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96DA" w14:textId="28451F53" w:rsidR="0003140A" w:rsidRPr="00E94C74" w:rsidRDefault="00FE49AB" w:rsidP="00F94BE6">
      <w:pPr>
        <w:spacing w:after="0"/>
        <w:ind w:left="851" w:right="543"/>
        <w:jc w:val="both"/>
        <w:rPr>
          <w:rFonts w:ascii="Cambria" w:hAnsi="Cambria" w:cs="Calibri"/>
          <w:b/>
          <w:bCs/>
          <w:sz w:val="28"/>
          <w:szCs w:val="28"/>
        </w:rPr>
      </w:pPr>
      <w:r w:rsidRPr="00E94C74">
        <w:rPr>
          <w:rFonts w:ascii="Cambria" w:hAnsi="Cambria" w:cs="Calibri"/>
          <w:b/>
          <w:bCs/>
          <w:sz w:val="28"/>
          <w:szCs w:val="28"/>
        </w:rPr>
        <w:t xml:space="preserve">ENCUENTRO DE </w:t>
      </w:r>
      <w:proofErr w:type="gramStart"/>
      <w:r w:rsidRPr="00E94C74">
        <w:rPr>
          <w:rFonts w:ascii="Cambria" w:hAnsi="Cambria" w:cs="Calibri"/>
          <w:b/>
          <w:bCs/>
          <w:sz w:val="28"/>
          <w:szCs w:val="28"/>
        </w:rPr>
        <w:t>VICEGOBERNADORAS Y VICEGOBERNADORES</w:t>
      </w:r>
      <w:proofErr w:type="gramEnd"/>
      <w:r w:rsidR="0076598D" w:rsidRPr="00E94C74">
        <w:rPr>
          <w:rFonts w:ascii="Cambria" w:hAnsi="Cambria" w:cs="Calibri"/>
          <w:b/>
          <w:bCs/>
          <w:sz w:val="28"/>
          <w:szCs w:val="28"/>
        </w:rPr>
        <w:t xml:space="preserve"> PATAGONICOS</w:t>
      </w:r>
      <w:r w:rsidRPr="00E94C74">
        <w:rPr>
          <w:rFonts w:ascii="Cambria" w:hAnsi="Cambria" w:cs="Calibri"/>
          <w:b/>
          <w:bCs/>
          <w:sz w:val="28"/>
          <w:szCs w:val="28"/>
        </w:rPr>
        <w:t xml:space="preserve"> EN BARILOCHE</w:t>
      </w:r>
      <w:r w:rsidR="0076598D" w:rsidRPr="00E94C74">
        <w:rPr>
          <w:rFonts w:ascii="Cambria" w:hAnsi="Cambria" w:cs="Calibri"/>
          <w:b/>
          <w:bCs/>
          <w:sz w:val="28"/>
          <w:szCs w:val="28"/>
        </w:rPr>
        <w:t>, PROVINCIA DE RIO NEGRO, REPUBLICA ARGENTINA.</w:t>
      </w:r>
    </w:p>
    <w:p w14:paraId="42E96C10" w14:textId="60E8E7E3" w:rsidR="00FE49AB" w:rsidRPr="00E94C74" w:rsidRDefault="00FE49AB" w:rsidP="00F94BE6">
      <w:pPr>
        <w:spacing w:after="0"/>
        <w:ind w:left="851" w:right="543"/>
        <w:jc w:val="both"/>
        <w:rPr>
          <w:rFonts w:ascii="Cambria" w:hAnsi="Cambria" w:cs="Calibri"/>
          <w:sz w:val="28"/>
          <w:szCs w:val="28"/>
        </w:rPr>
      </w:pPr>
    </w:p>
    <w:p w14:paraId="6214CA80" w14:textId="09254862" w:rsidR="00FE49AB" w:rsidRPr="00E94C74" w:rsidRDefault="00FE49AB" w:rsidP="00F94BE6">
      <w:pPr>
        <w:spacing w:after="0" w:line="360" w:lineRule="auto"/>
        <w:ind w:left="851" w:right="543" w:firstLine="565"/>
        <w:jc w:val="both"/>
        <w:rPr>
          <w:rFonts w:ascii="Cambria" w:hAnsi="Cambria" w:cs="Calibri"/>
          <w:sz w:val="28"/>
          <w:szCs w:val="28"/>
        </w:rPr>
      </w:pPr>
      <w:r w:rsidRPr="00E94C74">
        <w:rPr>
          <w:rFonts w:ascii="Cambria" w:hAnsi="Cambria" w:cs="Calibri"/>
          <w:sz w:val="28"/>
          <w:szCs w:val="28"/>
        </w:rPr>
        <w:t>En la ciudad de San Carlos de Bariloche, provincia de Río Negro, reunidos los vicegobernadores de las provincias de Río Negro, La Pampa, Santa Cruz</w:t>
      </w:r>
      <w:r w:rsidR="00F94BE6">
        <w:rPr>
          <w:rFonts w:ascii="Cambria" w:hAnsi="Cambria" w:cs="Calibri"/>
          <w:sz w:val="28"/>
          <w:szCs w:val="28"/>
        </w:rPr>
        <w:t xml:space="preserve"> </w:t>
      </w:r>
      <w:r w:rsidRPr="00E94C74">
        <w:rPr>
          <w:rFonts w:ascii="Cambria" w:hAnsi="Cambria" w:cs="Calibri"/>
          <w:sz w:val="28"/>
          <w:szCs w:val="28"/>
        </w:rPr>
        <w:t xml:space="preserve">integrantes de la Región Patagónica; encuentro que es la continuación de las reuniones presenciales realizadas en las ciudades de Río Gallegos, Neuquén y Santa Rosa, </w:t>
      </w:r>
      <w:r w:rsidR="00A71E48" w:rsidRPr="00E94C74">
        <w:rPr>
          <w:rFonts w:ascii="Cambria" w:hAnsi="Cambria" w:cs="Calibri"/>
          <w:sz w:val="28"/>
          <w:szCs w:val="28"/>
        </w:rPr>
        <w:t>en las que los Vicegobernadores y Presidentes de las Legislaturas provinciales expusieron sus posturas de desarrollo, legislación, políticas sociales, turísticas y económicas de cada una de sus provincias en el marco de un crecimiento regional</w:t>
      </w:r>
      <w:r w:rsidR="00CC2708" w:rsidRPr="00E94C74">
        <w:rPr>
          <w:rFonts w:ascii="Cambria" w:hAnsi="Cambria" w:cs="Calibri"/>
          <w:sz w:val="28"/>
          <w:szCs w:val="28"/>
        </w:rPr>
        <w:t xml:space="preserve">, con el objeto de alcanzar compromisos y acuerdos que beneficien a la región, sin </w:t>
      </w:r>
      <w:r w:rsidR="00392365" w:rsidRPr="00E94C74">
        <w:rPr>
          <w:rFonts w:ascii="Cambria" w:hAnsi="Cambria" w:cs="Calibri"/>
          <w:sz w:val="28"/>
          <w:szCs w:val="28"/>
        </w:rPr>
        <w:t>intereses políticos partidarios o sectoriales.</w:t>
      </w:r>
    </w:p>
    <w:p w14:paraId="2315B76A" w14:textId="70E9AA6D" w:rsidR="00392365" w:rsidRPr="00E94C74" w:rsidRDefault="00392365" w:rsidP="00F94BE6">
      <w:pPr>
        <w:spacing w:after="0" w:line="360" w:lineRule="auto"/>
        <w:ind w:left="851" w:right="543" w:firstLine="565"/>
        <w:jc w:val="both"/>
        <w:rPr>
          <w:rFonts w:ascii="Cambria" w:hAnsi="Cambria" w:cs="Calibri"/>
          <w:sz w:val="28"/>
          <w:szCs w:val="28"/>
        </w:rPr>
      </w:pPr>
      <w:r w:rsidRPr="00E94C74">
        <w:rPr>
          <w:rFonts w:ascii="Cambria" w:hAnsi="Cambria" w:cs="Calibri"/>
          <w:sz w:val="28"/>
          <w:szCs w:val="28"/>
        </w:rPr>
        <w:t>Es por ello que, en el marco de un intercambio de propuestas y objetivos comunes a nuestras provincias, con la mira puesta en un desarrollo equilibrado, igualitario y solidario de toda la región, es que proponemos los siguientes puntos de tratamiento que trasladaríamos a las autoridades nacionales correspondientes:</w:t>
      </w:r>
    </w:p>
    <w:p w14:paraId="4F3C0644" w14:textId="77777777" w:rsidR="00CE1945" w:rsidRPr="00E94C74" w:rsidRDefault="00CE1945" w:rsidP="00F94BE6">
      <w:pPr>
        <w:spacing w:after="0" w:line="360" w:lineRule="auto"/>
        <w:ind w:left="851" w:right="543"/>
        <w:jc w:val="both"/>
        <w:rPr>
          <w:rFonts w:ascii="Cambria" w:hAnsi="Cambria" w:cs="Calibri"/>
          <w:sz w:val="28"/>
          <w:szCs w:val="28"/>
        </w:rPr>
      </w:pPr>
    </w:p>
    <w:p w14:paraId="128E51F8" w14:textId="38F06CB4" w:rsidR="00F94BE6" w:rsidRDefault="00CE1945" w:rsidP="00F94BE6">
      <w:pPr>
        <w:spacing w:line="360" w:lineRule="auto"/>
        <w:ind w:left="851" w:right="543"/>
        <w:jc w:val="both"/>
        <w:rPr>
          <w:rFonts w:ascii="Cambria" w:hAnsi="Cambria" w:cs="Times New Roman"/>
          <w:b/>
          <w:sz w:val="28"/>
          <w:szCs w:val="28"/>
          <w:u w:val="single"/>
        </w:rPr>
      </w:pPr>
      <w:r w:rsidRPr="00E94C74">
        <w:rPr>
          <w:rFonts w:ascii="Cambria" w:hAnsi="Cambria" w:cs="Times New Roman"/>
          <w:b/>
          <w:sz w:val="28"/>
          <w:szCs w:val="28"/>
          <w:u w:val="single"/>
        </w:rPr>
        <w:t xml:space="preserve">1.- </w:t>
      </w:r>
      <w:r w:rsidR="00F94BE6">
        <w:rPr>
          <w:rFonts w:ascii="Cambria" w:hAnsi="Cambria" w:cs="Times New Roman"/>
          <w:b/>
          <w:sz w:val="28"/>
          <w:szCs w:val="28"/>
          <w:u w:val="single"/>
        </w:rPr>
        <w:t>CREACIÓN DEL FORO DE VICEGOBERNADORES DE LA PATAGONIA.</w:t>
      </w:r>
    </w:p>
    <w:p w14:paraId="70845DDF" w14:textId="77777777" w:rsidR="00F94BE6" w:rsidRPr="00F94BE6" w:rsidRDefault="00F94BE6" w:rsidP="00F94BE6">
      <w:pPr>
        <w:spacing w:line="360" w:lineRule="auto"/>
        <w:ind w:left="851" w:right="543" w:firstLine="565"/>
        <w:jc w:val="both"/>
        <w:rPr>
          <w:rFonts w:ascii="Cambria" w:hAnsi="Cambria" w:cs="Times New Roman"/>
          <w:bCs/>
          <w:sz w:val="28"/>
          <w:szCs w:val="28"/>
        </w:rPr>
      </w:pPr>
      <w:r w:rsidRPr="00F94BE6">
        <w:rPr>
          <w:rFonts w:ascii="Cambria" w:hAnsi="Cambria" w:cs="Times New Roman"/>
          <w:bCs/>
          <w:sz w:val="28"/>
          <w:szCs w:val="28"/>
        </w:rPr>
        <w:t xml:space="preserve">La Patagonia es una de las regiones vitales para el desarrollo económico y social de la República Argentina, conformada por las provincias del Chubut, La Pampa, Neuquén, Río Negro, Santa Cruz y Tierra del Fuego, Antártida e Islas del Atlántico Sur. </w:t>
      </w:r>
    </w:p>
    <w:p w14:paraId="21121BDD" w14:textId="77777777" w:rsidR="00F94BE6" w:rsidRPr="00F94BE6" w:rsidRDefault="00F94BE6" w:rsidP="00F94BE6">
      <w:pPr>
        <w:spacing w:line="360" w:lineRule="auto"/>
        <w:ind w:left="851" w:right="543" w:firstLine="565"/>
        <w:jc w:val="both"/>
        <w:rPr>
          <w:rFonts w:ascii="Cambria" w:hAnsi="Cambria" w:cs="Times New Roman"/>
          <w:bCs/>
          <w:sz w:val="28"/>
          <w:szCs w:val="28"/>
        </w:rPr>
      </w:pPr>
      <w:r w:rsidRPr="00F94BE6">
        <w:rPr>
          <w:rFonts w:ascii="Cambria" w:hAnsi="Cambria" w:cs="Times New Roman"/>
          <w:bCs/>
          <w:sz w:val="28"/>
          <w:szCs w:val="28"/>
        </w:rPr>
        <w:t xml:space="preserve">Debido a su extensa territorialidad, advertimos una serie de factores comunes del ámbito físico, de los recursos naturales, la población y de condiciones para el desarrollo de actividades conjuntas. Es por ello </w:t>
      </w:r>
      <w:proofErr w:type="gramStart"/>
      <w:r w:rsidRPr="00F94BE6">
        <w:rPr>
          <w:rFonts w:ascii="Cambria" w:hAnsi="Cambria" w:cs="Times New Roman"/>
          <w:bCs/>
          <w:sz w:val="28"/>
          <w:szCs w:val="28"/>
        </w:rPr>
        <w:t>que</w:t>
      </w:r>
      <w:proofErr w:type="gramEnd"/>
      <w:r w:rsidRPr="00F94BE6">
        <w:rPr>
          <w:rFonts w:ascii="Cambria" w:hAnsi="Cambria" w:cs="Times New Roman"/>
          <w:bCs/>
          <w:sz w:val="28"/>
          <w:szCs w:val="28"/>
        </w:rPr>
        <w:t xml:space="preserve"> presenta una identidad particular que requiere de iniciativas coordinadas entre las provincias integrantes para su desarrollo sostenible. </w:t>
      </w:r>
    </w:p>
    <w:p w14:paraId="752599E2" w14:textId="06833ACF" w:rsidR="00F94BE6" w:rsidRDefault="00F94BE6" w:rsidP="00F94BE6">
      <w:pPr>
        <w:spacing w:line="360" w:lineRule="auto"/>
        <w:ind w:left="851" w:right="543" w:firstLine="565"/>
        <w:jc w:val="both"/>
        <w:rPr>
          <w:rFonts w:ascii="Cambria" w:hAnsi="Cambria" w:cs="Times New Roman"/>
          <w:b/>
          <w:sz w:val="28"/>
          <w:szCs w:val="28"/>
          <w:u w:val="single"/>
        </w:rPr>
      </w:pPr>
      <w:r w:rsidRPr="00F94BE6">
        <w:rPr>
          <w:rFonts w:ascii="Cambria" w:hAnsi="Cambria" w:cs="Times New Roman"/>
          <w:bCs/>
          <w:sz w:val="28"/>
          <w:szCs w:val="28"/>
        </w:rPr>
        <w:t xml:space="preserve">Los </w:t>
      </w:r>
      <w:r>
        <w:rPr>
          <w:rFonts w:ascii="Cambria" w:hAnsi="Cambria" w:cs="Times New Roman"/>
          <w:bCs/>
          <w:sz w:val="28"/>
          <w:szCs w:val="28"/>
        </w:rPr>
        <w:t>vicegobernadores presentes</w:t>
      </w:r>
      <w:r w:rsidRPr="00F94BE6">
        <w:rPr>
          <w:rFonts w:ascii="Cambria" w:hAnsi="Cambria" w:cs="Times New Roman"/>
          <w:bCs/>
          <w:sz w:val="28"/>
          <w:szCs w:val="28"/>
        </w:rPr>
        <w:t xml:space="preserve">, comprometidos con la necesidad de avanzar en un proceso de mutua cooperación, diálogo e integración, basado </w:t>
      </w:r>
      <w:r w:rsidRPr="00F94BE6">
        <w:rPr>
          <w:rFonts w:ascii="Cambria" w:hAnsi="Cambria" w:cs="Times New Roman"/>
          <w:bCs/>
          <w:sz w:val="28"/>
          <w:szCs w:val="28"/>
        </w:rPr>
        <w:lastRenderedPageBreak/>
        <w:t>en la solidaridad interprovincial y en las problemáticas e intereses comunes, acuerdan necesaria la creación de un Foro de Vicegobernadoras y Vicegobernadores de la Patagonia Argentina a fin de integrar un espacio permanente de propuestas conjuntas  que representen a sus estados ante las autoridades legislativas nacionales y conformen una fuerza política no partidaria que beneficie a la región</w:t>
      </w:r>
      <w:r w:rsidRPr="00F94BE6">
        <w:rPr>
          <w:rFonts w:ascii="Cambria" w:hAnsi="Cambria" w:cs="Times New Roman"/>
          <w:b/>
          <w:sz w:val="28"/>
          <w:szCs w:val="28"/>
          <w:u w:val="single"/>
        </w:rPr>
        <w:t>.</w:t>
      </w:r>
    </w:p>
    <w:p w14:paraId="4F76F828" w14:textId="77777777" w:rsidR="00F94BE6" w:rsidRDefault="00F94BE6" w:rsidP="00F94BE6">
      <w:pPr>
        <w:spacing w:line="360" w:lineRule="auto"/>
        <w:ind w:left="851" w:right="543"/>
        <w:jc w:val="both"/>
        <w:rPr>
          <w:rFonts w:ascii="Cambria" w:hAnsi="Cambria" w:cs="Times New Roman"/>
          <w:b/>
          <w:sz w:val="28"/>
          <w:szCs w:val="28"/>
          <w:u w:val="single"/>
        </w:rPr>
      </w:pPr>
    </w:p>
    <w:p w14:paraId="3834E886" w14:textId="136DEF8B" w:rsidR="00CE1945" w:rsidRPr="00E94C74" w:rsidRDefault="00217A37" w:rsidP="00F94BE6">
      <w:pPr>
        <w:spacing w:line="360" w:lineRule="auto"/>
        <w:ind w:left="851" w:right="543"/>
        <w:jc w:val="both"/>
        <w:rPr>
          <w:rFonts w:ascii="Cambria" w:hAnsi="Cambria" w:cs="Times New Roman"/>
          <w:b/>
          <w:sz w:val="28"/>
          <w:szCs w:val="28"/>
          <w:u w:val="single"/>
        </w:rPr>
      </w:pPr>
      <w:r>
        <w:rPr>
          <w:rFonts w:ascii="Cambria" w:hAnsi="Cambria" w:cs="Times New Roman"/>
          <w:b/>
          <w:sz w:val="28"/>
          <w:szCs w:val="28"/>
          <w:u w:val="single"/>
        </w:rPr>
        <w:t xml:space="preserve">2. </w:t>
      </w:r>
      <w:r w:rsidR="00CE1945" w:rsidRPr="00E94C74">
        <w:rPr>
          <w:rFonts w:ascii="Cambria" w:hAnsi="Cambria" w:cs="Times New Roman"/>
          <w:b/>
          <w:sz w:val="28"/>
          <w:szCs w:val="28"/>
          <w:u w:val="single"/>
        </w:rPr>
        <w:t>MARCA PATAGONIA ARGENTINA</w:t>
      </w:r>
    </w:p>
    <w:p w14:paraId="60C92715" w14:textId="77777777" w:rsidR="00CE1945" w:rsidRPr="00E94C74" w:rsidRDefault="00CE1945"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 xml:space="preserve">Por ser una cuestión de trascendental importancia reiteramos el trabajo mancomunado para la creación de la Marca Patagonia Argentina, a los fines de consolidar a través de una identidad visual, el fortalecimiento de los lazos que se viene dando entre las Provincias de la </w:t>
      </w:r>
      <w:proofErr w:type="gramStart"/>
      <w:r w:rsidRPr="00E94C74">
        <w:rPr>
          <w:rFonts w:ascii="Cambria" w:hAnsi="Cambria" w:cs="Times New Roman"/>
          <w:sz w:val="28"/>
          <w:szCs w:val="28"/>
        </w:rPr>
        <w:t>Patagonia.-</w:t>
      </w:r>
      <w:proofErr w:type="gramEnd"/>
    </w:p>
    <w:p w14:paraId="1FED38A2" w14:textId="4DB99DE9" w:rsidR="00CE1945" w:rsidRPr="00E94C74" w:rsidRDefault="00CE1945"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Valoramos el acompañamiento técnico y financiero del Consejo Federal de Inversiones (C</w:t>
      </w:r>
      <w:r w:rsidR="00217A37">
        <w:rPr>
          <w:rFonts w:ascii="Cambria" w:hAnsi="Cambria" w:cs="Times New Roman"/>
          <w:sz w:val="28"/>
          <w:szCs w:val="28"/>
        </w:rPr>
        <w:t>FI</w:t>
      </w:r>
      <w:r w:rsidRPr="00E94C74">
        <w:rPr>
          <w:rFonts w:ascii="Cambria" w:hAnsi="Cambria" w:cs="Times New Roman"/>
          <w:sz w:val="28"/>
          <w:szCs w:val="28"/>
        </w:rPr>
        <w:t xml:space="preserve">), y creemos firmemente que la </w:t>
      </w:r>
      <w:proofErr w:type="gramStart"/>
      <w:r w:rsidRPr="00E94C74">
        <w:rPr>
          <w:rFonts w:ascii="Cambria" w:hAnsi="Cambria" w:cs="Times New Roman"/>
          <w:sz w:val="28"/>
          <w:szCs w:val="28"/>
        </w:rPr>
        <w:t>institucionalización  de</w:t>
      </w:r>
      <w:proofErr w:type="gramEnd"/>
      <w:r w:rsidRPr="00E94C74">
        <w:rPr>
          <w:rFonts w:ascii="Cambria" w:hAnsi="Cambria" w:cs="Times New Roman"/>
          <w:sz w:val="28"/>
          <w:szCs w:val="28"/>
        </w:rPr>
        <w:t xml:space="preserve"> una identidad regional, contribuirá a proteger a los productores y a los productos originarios de nuestras provincias.-</w:t>
      </w:r>
    </w:p>
    <w:p w14:paraId="6AA256D2" w14:textId="080E2B3F" w:rsidR="00CE1945" w:rsidRPr="00E94C74" w:rsidRDefault="00CE1945"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 xml:space="preserve">Garantizando en dichos productos, un tratamiento ambiental respetuoso a través de una explotación sustentable que nos permita conservar nuestro patrimonio para las próximas </w:t>
      </w:r>
      <w:r w:rsidR="00217A37" w:rsidRPr="00E94C74">
        <w:rPr>
          <w:rFonts w:ascii="Cambria" w:hAnsi="Cambria" w:cs="Times New Roman"/>
          <w:sz w:val="28"/>
          <w:szCs w:val="28"/>
        </w:rPr>
        <w:t>generaciones. -</w:t>
      </w:r>
    </w:p>
    <w:p w14:paraId="4DEDD5EE" w14:textId="4CC9437B" w:rsidR="00CE1945" w:rsidRPr="00E94C74" w:rsidRDefault="00CE1945" w:rsidP="00F94BE6">
      <w:pPr>
        <w:suppressAutoHyphens/>
        <w:spacing w:after="0" w:line="360" w:lineRule="auto"/>
        <w:ind w:left="851" w:right="543"/>
        <w:jc w:val="both"/>
        <w:rPr>
          <w:rFonts w:ascii="Cambria" w:hAnsi="Cambria" w:cs="Calibri"/>
          <w:b/>
          <w:bCs/>
          <w:sz w:val="28"/>
          <w:szCs w:val="28"/>
        </w:rPr>
      </w:pPr>
    </w:p>
    <w:p w14:paraId="455C64BF" w14:textId="64EBE3BC" w:rsidR="00D23A39" w:rsidRPr="00E94C74" w:rsidRDefault="00217A37" w:rsidP="00F94BE6">
      <w:pPr>
        <w:suppressAutoHyphens/>
        <w:spacing w:after="0" w:line="360" w:lineRule="auto"/>
        <w:ind w:left="851" w:right="543"/>
        <w:jc w:val="both"/>
        <w:rPr>
          <w:rFonts w:ascii="Cambria" w:eastAsia="Noto Sans CJK SC" w:hAnsi="Cambria" w:cs="Times New Roman"/>
          <w:b/>
          <w:kern w:val="1"/>
          <w:sz w:val="28"/>
          <w:szCs w:val="28"/>
          <w:lang w:eastAsia="hi-IN" w:bidi="hi-IN"/>
        </w:rPr>
      </w:pPr>
      <w:r>
        <w:rPr>
          <w:rFonts w:ascii="Cambria" w:hAnsi="Cambria" w:cs="Calibri"/>
          <w:b/>
          <w:bCs/>
          <w:sz w:val="28"/>
          <w:szCs w:val="28"/>
        </w:rPr>
        <w:t>3</w:t>
      </w:r>
      <w:r w:rsidR="00D23A39" w:rsidRPr="00E94C74">
        <w:rPr>
          <w:rFonts w:ascii="Cambria" w:hAnsi="Cambria" w:cs="Calibri"/>
          <w:b/>
          <w:bCs/>
          <w:sz w:val="28"/>
          <w:szCs w:val="28"/>
        </w:rPr>
        <w:t xml:space="preserve">.- </w:t>
      </w:r>
      <w:r w:rsidR="00D23A39" w:rsidRPr="00E94C74">
        <w:rPr>
          <w:rFonts w:ascii="Cambria" w:eastAsia="Noto Sans CJK SC" w:hAnsi="Cambria" w:cs="Times New Roman"/>
          <w:b/>
          <w:kern w:val="1"/>
          <w:sz w:val="28"/>
          <w:szCs w:val="28"/>
          <w:lang w:eastAsia="hi-IN" w:bidi="hi-IN"/>
        </w:rPr>
        <w:t xml:space="preserve">TARIFA DIFERENCIAL PARA PROVINCIAS PRODUCTORAS DE HIDROCARBUROS </w:t>
      </w:r>
    </w:p>
    <w:p w14:paraId="70397EB7" w14:textId="77777777" w:rsidR="001D5C5B" w:rsidRPr="00E94C74" w:rsidRDefault="001D5C5B" w:rsidP="00F94BE6">
      <w:pPr>
        <w:spacing w:line="360" w:lineRule="auto"/>
        <w:ind w:left="851" w:right="543"/>
        <w:jc w:val="both"/>
        <w:rPr>
          <w:rFonts w:ascii="Cambria" w:hAnsi="Cambria" w:cs="Times New Roman"/>
          <w:sz w:val="28"/>
          <w:szCs w:val="28"/>
        </w:rPr>
      </w:pPr>
    </w:p>
    <w:p w14:paraId="18D129D2" w14:textId="2676E737" w:rsidR="001D5C5B" w:rsidRPr="00E94C74" w:rsidRDefault="001D5C5B"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 xml:space="preserve">Resulta imprescindible </w:t>
      </w:r>
      <w:r w:rsidR="00CE1945" w:rsidRPr="00E94C74">
        <w:rPr>
          <w:rFonts w:ascii="Cambria" w:hAnsi="Cambria" w:cs="Times New Roman"/>
          <w:sz w:val="28"/>
          <w:szCs w:val="28"/>
        </w:rPr>
        <w:t>sostener</w:t>
      </w:r>
      <w:r w:rsidRPr="00E94C74">
        <w:rPr>
          <w:rFonts w:ascii="Cambria" w:hAnsi="Cambria" w:cs="Times New Roman"/>
          <w:sz w:val="28"/>
          <w:szCs w:val="28"/>
        </w:rPr>
        <w:t xml:space="preserve"> la necesidad de contar con </w:t>
      </w:r>
      <w:r w:rsidR="00217A37">
        <w:rPr>
          <w:rFonts w:ascii="Cambria" w:hAnsi="Cambria" w:cs="Times New Roman"/>
          <w:sz w:val="28"/>
          <w:szCs w:val="28"/>
        </w:rPr>
        <w:t>un</w:t>
      </w:r>
      <w:r w:rsidRPr="00E94C74">
        <w:rPr>
          <w:rFonts w:ascii="Cambria" w:hAnsi="Cambria" w:cs="Times New Roman"/>
          <w:sz w:val="28"/>
          <w:szCs w:val="28"/>
        </w:rPr>
        <w:t xml:space="preserve"> régimen de tarifas diferenciales para los combustibles líquidos en nuestra región,</w:t>
      </w:r>
    </w:p>
    <w:p w14:paraId="2B3E2CCA" w14:textId="5F76C7BC" w:rsidR="001D5C5B" w:rsidRPr="00E94C74" w:rsidRDefault="001D5C5B"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 xml:space="preserve">Dicho régimen nos permitirá contrarrestar el mayor costo de vida que debemos afrontar los habitantes de la Patagonia, </w:t>
      </w:r>
      <w:r w:rsidR="00217A37" w:rsidRPr="00E94C74">
        <w:rPr>
          <w:rFonts w:ascii="Cambria" w:hAnsi="Cambria" w:cs="Times New Roman"/>
          <w:sz w:val="28"/>
          <w:szCs w:val="28"/>
        </w:rPr>
        <w:t>que,</w:t>
      </w:r>
      <w:r w:rsidRPr="00E94C74">
        <w:rPr>
          <w:rFonts w:ascii="Cambria" w:hAnsi="Cambria" w:cs="Times New Roman"/>
          <w:sz w:val="28"/>
          <w:szCs w:val="28"/>
        </w:rPr>
        <w:t xml:space="preserve"> por nuestra </w:t>
      </w:r>
      <w:r w:rsidR="00217A37" w:rsidRPr="00E94C74">
        <w:rPr>
          <w:rFonts w:ascii="Cambria" w:hAnsi="Cambria" w:cs="Times New Roman"/>
          <w:sz w:val="28"/>
          <w:szCs w:val="28"/>
        </w:rPr>
        <w:t>geografía</w:t>
      </w:r>
      <w:r w:rsidRPr="00E94C74">
        <w:rPr>
          <w:rFonts w:ascii="Cambria" w:hAnsi="Cambria" w:cs="Times New Roman"/>
          <w:sz w:val="28"/>
          <w:szCs w:val="28"/>
        </w:rPr>
        <w:t xml:space="preserve"> y las extensiones del territorio, torna imprescindible una mayor utilización </w:t>
      </w:r>
      <w:r w:rsidRPr="00E94C74">
        <w:rPr>
          <w:rFonts w:ascii="Cambria" w:hAnsi="Cambria" w:cs="Times New Roman"/>
          <w:sz w:val="28"/>
          <w:szCs w:val="28"/>
        </w:rPr>
        <w:lastRenderedPageBreak/>
        <w:t xml:space="preserve">de nuestros vehículos tanto por uso doméstico como para el trabajo y la </w:t>
      </w:r>
      <w:r w:rsidR="00217A37" w:rsidRPr="00E94C74">
        <w:rPr>
          <w:rFonts w:ascii="Cambria" w:hAnsi="Cambria" w:cs="Times New Roman"/>
          <w:sz w:val="28"/>
          <w:szCs w:val="28"/>
        </w:rPr>
        <w:t>logística</w:t>
      </w:r>
      <w:r w:rsidRPr="00E94C74">
        <w:rPr>
          <w:rFonts w:ascii="Cambria" w:hAnsi="Cambria" w:cs="Times New Roman"/>
          <w:sz w:val="28"/>
          <w:szCs w:val="28"/>
        </w:rPr>
        <w:t xml:space="preserve"> comercial.</w:t>
      </w:r>
    </w:p>
    <w:p w14:paraId="0B491083" w14:textId="5A0F3002" w:rsidR="001D5C5B" w:rsidRPr="00E94C74" w:rsidRDefault="001D5C5B"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 xml:space="preserve">Se busca con esta medida disminuir el impacto en los costos logísticos, y favorecer la reactivación de la actividad </w:t>
      </w:r>
      <w:proofErr w:type="gramStart"/>
      <w:r w:rsidR="00217A37" w:rsidRPr="00E94C74">
        <w:rPr>
          <w:rFonts w:ascii="Cambria" w:hAnsi="Cambria" w:cs="Times New Roman"/>
          <w:sz w:val="28"/>
          <w:szCs w:val="28"/>
        </w:rPr>
        <w:t>turís</w:t>
      </w:r>
      <w:r w:rsidR="00217A37">
        <w:rPr>
          <w:rFonts w:ascii="Cambria" w:hAnsi="Cambria" w:cs="Times New Roman"/>
          <w:sz w:val="28"/>
          <w:szCs w:val="28"/>
        </w:rPr>
        <w:t>t</w:t>
      </w:r>
      <w:r w:rsidR="00217A37" w:rsidRPr="00E94C74">
        <w:rPr>
          <w:rFonts w:ascii="Cambria" w:hAnsi="Cambria" w:cs="Times New Roman"/>
          <w:sz w:val="28"/>
          <w:szCs w:val="28"/>
        </w:rPr>
        <w:t>ica</w:t>
      </w:r>
      <w:r w:rsidRPr="00E94C74">
        <w:rPr>
          <w:rFonts w:ascii="Cambria" w:hAnsi="Cambria" w:cs="Times New Roman"/>
          <w:sz w:val="28"/>
          <w:szCs w:val="28"/>
        </w:rPr>
        <w:t>.-</w:t>
      </w:r>
      <w:proofErr w:type="gramEnd"/>
    </w:p>
    <w:p w14:paraId="0D0B1DE0" w14:textId="27B97E7C" w:rsidR="001D5C5B" w:rsidRPr="00E94C74" w:rsidRDefault="001D5C5B" w:rsidP="00217A37">
      <w:pPr>
        <w:spacing w:line="360" w:lineRule="auto"/>
        <w:ind w:left="851" w:right="543" w:firstLine="565"/>
        <w:jc w:val="both"/>
        <w:rPr>
          <w:rFonts w:ascii="Cambria" w:hAnsi="Cambria" w:cs="Times New Roman"/>
          <w:sz w:val="28"/>
          <w:szCs w:val="28"/>
        </w:rPr>
      </w:pPr>
      <w:r w:rsidRPr="00E94C74">
        <w:rPr>
          <w:rFonts w:ascii="Cambria" w:hAnsi="Cambria" w:cs="Times New Roman"/>
          <w:sz w:val="28"/>
          <w:szCs w:val="28"/>
        </w:rPr>
        <w:t xml:space="preserve">Debemos resguardar y hacer valer nuestra condición de provincias productoras de hidrocarburos a todo el país, y al ser un recurso no renovable, tenemos que trabajar para obtener beneficios que nos ayuden a disminuir las asimetrías de nuestra Patagonia con los grandes centros urbanos, para lograr así equiparar la competitividad de nuestros sectores </w:t>
      </w:r>
      <w:r w:rsidR="00217A37">
        <w:rPr>
          <w:rFonts w:ascii="Cambria" w:hAnsi="Cambria" w:cs="Times New Roman"/>
          <w:sz w:val="28"/>
          <w:szCs w:val="28"/>
        </w:rPr>
        <w:t xml:space="preserve">productivos, </w:t>
      </w:r>
      <w:r w:rsidRPr="00E94C74">
        <w:rPr>
          <w:rFonts w:ascii="Cambria" w:hAnsi="Cambria" w:cs="Times New Roman"/>
          <w:sz w:val="28"/>
          <w:szCs w:val="28"/>
        </w:rPr>
        <w:t xml:space="preserve">comerciales e </w:t>
      </w:r>
      <w:proofErr w:type="gramStart"/>
      <w:r w:rsidRPr="00E94C74">
        <w:rPr>
          <w:rFonts w:ascii="Cambria" w:hAnsi="Cambria" w:cs="Times New Roman"/>
          <w:sz w:val="28"/>
          <w:szCs w:val="28"/>
        </w:rPr>
        <w:t>industriales.-</w:t>
      </w:r>
      <w:proofErr w:type="gramEnd"/>
    </w:p>
    <w:p w14:paraId="06C6EF26" w14:textId="77777777" w:rsidR="001D5C5B" w:rsidRPr="00E94C74" w:rsidRDefault="001D5C5B" w:rsidP="00F94BE6">
      <w:pPr>
        <w:autoSpaceDE w:val="0"/>
        <w:autoSpaceDN w:val="0"/>
        <w:adjustRightInd w:val="0"/>
        <w:spacing w:after="0" w:line="360" w:lineRule="auto"/>
        <w:ind w:left="851" w:right="543"/>
        <w:jc w:val="both"/>
        <w:rPr>
          <w:rFonts w:ascii="Cambria" w:hAnsi="Cambria" w:cs="Arial"/>
          <w:color w:val="FF0000"/>
          <w:sz w:val="28"/>
          <w:szCs w:val="28"/>
        </w:rPr>
      </w:pPr>
    </w:p>
    <w:p w14:paraId="46E86C9D" w14:textId="77777777" w:rsidR="001D5C5B" w:rsidRPr="00E94C74" w:rsidRDefault="001D5C5B" w:rsidP="00F94BE6">
      <w:pPr>
        <w:autoSpaceDE w:val="0"/>
        <w:autoSpaceDN w:val="0"/>
        <w:adjustRightInd w:val="0"/>
        <w:spacing w:after="0" w:line="360" w:lineRule="auto"/>
        <w:ind w:left="851" w:right="543"/>
        <w:jc w:val="both"/>
        <w:rPr>
          <w:rFonts w:ascii="Cambria" w:hAnsi="Cambria" w:cs="Arial"/>
          <w:sz w:val="28"/>
          <w:szCs w:val="28"/>
        </w:rPr>
      </w:pPr>
    </w:p>
    <w:p w14:paraId="3CC45E70" w14:textId="5EC1CE85" w:rsidR="006655B0" w:rsidRPr="00E94C74" w:rsidRDefault="00557BD7" w:rsidP="00F94BE6">
      <w:pPr>
        <w:suppressAutoHyphens/>
        <w:spacing w:after="0" w:line="360" w:lineRule="auto"/>
        <w:ind w:left="851" w:right="543"/>
        <w:jc w:val="both"/>
        <w:rPr>
          <w:rFonts w:ascii="Cambria" w:eastAsia="Noto Sans CJK SC" w:hAnsi="Cambria" w:cs="Times New Roman"/>
          <w:b/>
          <w:kern w:val="1"/>
          <w:sz w:val="28"/>
          <w:szCs w:val="28"/>
          <w:u w:val="single"/>
          <w:lang w:eastAsia="hi-IN" w:bidi="hi-IN"/>
        </w:rPr>
      </w:pPr>
      <w:bookmarkStart w:id="0" w:name="_Hlk114758474"/>
      <w:r>
        <w:rPr>
          <w:rFonts w:ascii="Cambria" w:hAnsi="Cambria" w:cs="Calibri"/>
          <w:b/>
          <w:bCs/>
          <w:sz w:val="28"/>
          <w:szCs w:val="28"/>
        </w:rPr>
        <w:t>4</w:t>
      </w:r>
      <w:r w:rsidR="006655B0" w:rsidRPr="00E94C74">
        <w:rPr>
          <w:rFonts w:ascii="Cambria" w:hAnsi="Cambria" w:cs="Calibri"/>
          <w:b/>
          <w:bCs/>
          <w:sz w:val="28"/>
          <w:szCs w:val="28"/>
        </w:rPr>
        <w:t xml:space="preserve">.- </w:t>
      </w:r>
      <w:r w:rsidR="006655B0" w:rsidRPr="00E94C74">
        <w:rPr>
          <w:rFonts w:ascii="Cambria" w:eastAsia="Noto Sans CJK SC" w:hAnsi="Cambria" w:cs="Times New Roman"/>
          <w:b/>
          <w:kern w:val="1"/>
          <w:sz w:val="28"/>
          <w:szCs w:val="28"/>
          <w:u w:val="single"/>
          <w:lang w:eastAsia="hi-IN" w:bidi="hi-IN"/>
        </w:rPr>
        <w:t>PRODUCION DE HIDROGENO VERDE</w:t>
      </w:r>
    </w:p>
    <w:bookmarkEnd w:id="0"/>
    <w:p w14:paraId="4FFED099" w14:textId="780193CD" w:rsidR="006655B0" w:rsidRPr="00E94C74" w:rsidRDefault="006655B0" w:rsidP="00217A37">
      <w:pPr>
        <w:suppressAutoHyphens/>
        <w:spacing w:after="0" w:line="360" w:lineRule="auto"/>
        <w:ind w:left="851" w:right="543" w:firstLine="565"/>
        <w:jc w:val="both"/>
        <w:rPr>
          <w:rFonts w:ascii="Cambria" w:eastAsia="Noto Sans CJK SC" w:hAnsi="Cambria" w:cs="Times New Roman"/>
          <w:color w:val="222222"/>
          <w:kern w:val="1"/>
          <w:sz w:val="28"/>
          <w:szCs w:val="28"/>
          <w:lang w:eastAsia="hi-IN" w:bidi="hi-IN"/>
        </w:rPr>
      </w:pPr>
      <w:r w:rsidRPr="00E94C74">
        <w:rPr>
          <w:rFonts w:ascii="Cambria" w:eastAsia="Noto Sans CJK SC" w:hAnsi="Cambria" w:cs="Times New Roman"/>
          <w:color w:val="222222"/>
          <w:kern w:val="1"/>
          <w:sz w:val="28"/>
          <w:szCs w:val="28"/>
          <w:lang w:eastAsia="hi-IN" w:bidi="hi-IN"/>
        </w:rPr>
        <w:t>Nuestra región posee condiciones naturales únicas para convertirse en un actor clave en el ámbito de la economía del Hidrogeno verde a nivel local, nacional e internacional. -</w:t>
      </w:r>
    </w:p>
    <w:p w14:paraId="7D955638" w14:textId="2510271C" w:rsidR="006655B0" w:rsidRPr="00E94C74" w:rsidRDefault="006655B0" w:rsidP="00217A37">
      <w:pPr>
        <w:suppressAutoHyphens/>
        <w:spacing w:after="0" w:line="360" w:lineRule="auto"/>
        <w:ind w:left="851" w:right="543" w:firstLine="565"/>
        <w:jc w:val="both"/>
        <w:rPr>
          <w:rFonts w:ascii="Cambria" w:eastAsia="Noto Sans CJK SC" w:hAnsi="Cambria" w:cs="Times New Roman"/>
          <w:color w:val="222222"/>
          <w:kern w:val="1"/>
          <w:sz w:val="28"/>
          <w:szCs w:val="28"/>
          <w:lang w:eastAsia="hi-IN" w:bidi="hi-IN"/>
        </w:rPr>
      </w:pPr>
      <w:r w:rsidRPr="00E94C74">
        <w:rPr>
          <w:rFonts w:ascii="Cambria" w:eastAsia="Noto Sans CJK SC" w:hAnsi="Cambria" w:cs="Times New Roman"/>
          <w:color w:val="222222"/>
          <w:kern w:val="1"/>
          <w:sz w:val="28"/>
          <w:szCs w:val="28"/>
          <w:lang w:eastAsia="hi-IN" w:bidi="hi-IN"/>
        </w:rPr>
        <w:t>Su producción resulta clave para una transformación profunda, por eso debemos impulsar las discusiones y estudios necesarios que permitan promover el acceso a una energía asequible, segura y moderna, generando empleos de calidad en un marco de sostenibilidad. -</w:t>
      </w:r>
    </w:p>
    <w:p w14:paraId="65199DF9" w14:textId="0016BC58" w:rsidR="006655B0" w:rsidRDefault="006655B0" w:rsidP="00217A37">
      <w:pPr>
        <w:suppressAutoHyphens/>
        <w:spacing w:after="0" w:line="360" w:lineRule="auto"/>
        <w:ind w:left="851" w:right="543" w:firstLine="565"/>
        <w:jc w:val="both"/>
        <w:rPr>
          <w:rFonts w:ascii="Cambria" w:eastAsia="Noto Sans CJK SC" w:hAnsi="Cambria" w:cs="Times New Roman"/>
          <w:color w:val="222222"/>
          <w:kern w:val="1"/>
          <w:sz w:val="28"/>
          <w:szCs w:val="28"/>
          <w:lang w:eastAsia="hi-IN" w:bidi="hi-IN"/>
        </w:rPr>
      </w:pPr>
      <w:r w:rsidRPr="00E94C74">
        <w:rPr>
          <w:rFonts w:ascii="Cambria" w:eastAsia="Noto Sans CJK SC" w:hAnsi="Cambria" w:cs="Times New Roman"/>
          <w:color w:val="222222"/>
          <w:kern w:val="1"/>
          <w:sz w:val="28"/>
          <w:szCs w:val="28"/>
          <w:lang w:eastAsia="hi-IN" w:bidi="hi-IN"/>
        </w:rPr>
        <w:t>En este sentido asom</w:t>
      </w:r>
      <w:r w:rsidR="00217A37">
        <w:rPr>
          <w:rFonts w:ascii="Cambria" w:eastAsia="Noto Sans CJK SC" w:hAnsi="Cambria" w:cs="Times New Roman"/>
          <w:color w:val="222222"/>
          <w:kern w:val="1"/>
          <w:sz w:val="28"/>
          <w:szCs w:val="28"/>
          <w:lang w:eastAsia="hi-IN" w:bidi="hi-IN"/>
        </w:rPr>
        <w:t>a</w:t>
      </w:r>
      <w:r w:rsidRPr="00E94C74">
        <w:rPr>
          <w:rFonts w:ascii="Cambria" w:eastAsia="Noto Sans CJK SC" w:hAnsi="Cambria" w:cs="Times New Roman"/>
          <w:color w:val="222222"/>
          <w:kern w:val="1"/>
          <w:sz w:val="28"/>
          <w:szCs w:val="28"/>
          <w:lang w:eastAsia="hi-IN" w:bidi="hi-IN"/>
        </w:rPr>
        <w:t xml:space="preserve"> como fundamental, la creación de la Mesa Integral de Hidrógeno que formule políticas orientadas a promover el desarrollo de esta energía renovable, y acordar una agenda de trabajo en ese sentido. </w:t>
      </w:r>
      <w:r w:rsidR="00217A37">
        <w:rPr>
          <w:rFonts w:ascii="Cambria" w:eastAsia="Noto Sans CJK SC" w:hAnsi="Cambria" w:cs="Times New Roman"/>
          <w:color w:val="222222"/>
          <w:kern w:val="1"/>
          <w:sz w:val="28"/>
          <w:szCs w:val="28"/>
          <w:lang w:eastAsia="hi-IN" w:bidi="hi-IN"/>
        </w:rPr>
        <w:t>–</w:t>
      </w:r>
    </w:p>
    <w:p w14:paraId="4435FE89" w14:textId="77777777" w:rsidR="00217A37" w:rsidRPr="00E94C74" w:rsidRDefault="00217A37" w:rsidP="00217A37">
      <w:pPr>
        <w:suppressAutoHyphens/>
        <w:spacing w:after="0" w:line="360" w:lineRule="auto"/>
        <w:ind w:right="543"/>
        <w:jc w:val="both"/>
        <w:rPr>
          <w:rFonts w:ascii="Cambria" w:eastAsia="Noto Sans CJK SC" w:hAnsi="Cambria" w:cs="Times New Roman"/>
          <w:color w:val="222222"/>
          <w:kern w:val="1"/>
          <w:sz w:val="28"/>
          <w:szCs w:val="28"/>
          <w:lang w:eastAsia="hi-IN" w:bidi="hi-IN"/>
        </w:rPr>
      </w:pPr>
    </w:p>
    <w:p w14:paraId="0A1DCA36" w14:textId="096756F2" w:rsidR="006655B0" w:rsidRPr="00E94C74" w:rsidRDefault="00557BD7" w:rsidP="00F94BE6">
      <w:pPr>
        <w:suppressAutoHyphens/>
        <w:spacing w:after="0" w:line="360" w:lineRule="auto"/>
        <w:ind w:left="851" w:right="543"/>
        <w:jc w:val="both"/>
        <w:rPr>
          <w:rFonts w:ascii="Cambria" w:eastAsia="Noto Sans CJK SC" w:hAnsi="Cambria" w:cs="Times New Roman"/>
          <w:b/>
          <w:kern w:val="1"/>
          <w:sz w:val="28"/>
          <w:szCs w:val="28"/>
          <w:u w:val="single"/>
          <w:lang w:eastAsia="hi-IN" w:bidi="hi-IN"/>
        </w:rPr>
      </w:pPr>
      <w:r>
        <w:rPr>
          <w:rFonts w:ascii="Cambria" w:hAnsi="Cambria" w:cs="Calibri"/>
          <w:b/>
          <w:bCs/>
          <w:sz w:val="28"/>
          <w:szCs w:val="28"/>
        </w:rPr>
        <w:t>5</w:t>
      </w:r>
      <w:r w:rsidR="006655B0" w:rsidRPr="00E94C74">
        <w:rPr>
          <w:rFonts w:ascii="Cambria" w:hAnsi="Cambria" w:cs="Calibri"/>
          <w:b/>
          <w:bCs/>
          <w:sz w:val="28"/>
          <w:szCs w:val="28"/>
        </w:rPr>
        <w:t xml:space="preserve">.- CORREDORES BIOCEANICOS Y COMERCIO CON CHILE </w:t>
      </w:r>
    </w:p>
    <w:p w14:paraId="1985D71B" w14:textId="03DA52DC" w:rsidR="00830015" w:rsidRPr="00E94C74" w:rsidRDefault="006655B0" w:rsidP="00217A37">
      <w:pPr>
        <w:suppressAutoHyphens/>
        <w:spacing w:after="0" w:line="360" w:lineRule="auto"/>
        <w:ind w:left="851" w:right="543" w:firstLine="565"/>
        <w:jc w:val="both"/>
        <w:rPr>
          <w:rFonts w:ascii="Cambria" w:eastAsia="Noto Sans CJK SC" w:hAnsi="Cambria" w:cs="Times New Roman"/>
          <w:bCs/>
          <w:kern w:val="1"/>
          <w:sz w:val="28"/>
          <w:szCs w:val="28"/>
          <w:lang w:eastAsia="hi-IN" w:bidi="hi-IN"/>
        </w:rPr>
      </w:pPr>
      <w:r w:rsidRPr="00E94C74">
        <w:rPr>
          <w:rFonts w:ascii="Cambria" w:eastAsia="Noto Sans CJK SC" w:hAnsi="Cambria" w:cs="Times New Roman"/>
          <w:bCs/>
          <w:kern w:val="1"/>
          <w:sz w:val="28"/>
          <w:szCs w:val="28"/>
          <w:lang w:eastAsia="hi-IN" w:bidi="hi-IN"/>
        </w:rPr>
        <w:t xml:space="preserve">La Argentina es un país de comunicación entre el </w:t>
      </w:r>
      <w:r w:rsidR="00830015" w:rsidRPr="00E94C74">
        <w:rPr>
          <w:rFonts w:ascii="Cambria" w:eastAsia="Noto Sans CJK SC" w:hAnsi="Cambria" w:cs="Times New Roman"/>
          <w:bCs/>
          <w:kern w:val="1"/>
          <w:sz w:val="28"/>
          <w:szCs w:val="28"/>
          <w:lang w:eastAsia="hi-IN" w:bidi="hi-IN"/>
        </w:rPr>
        <w:t>océano</w:t>
      </w:r>
      <w:r w:rsidRPr="00E94C74">
        <w:rPr>
          <w:rFonts w:ascii="Cambria" w:eastAsia="Noto Sans CJK SC" w:hAnsi="Cambria" w:cs="Times New Roman"/>
          <w:bCs/>
          <w:kern w:val="1"/>
          <w:sz w:val="28"/>
          <w:szCs w:val="28"/>
          <w:lang w:eastAsia="hi-IN" w:bidi="hi-IN"/>
        </w:rPr>
        <w:t xml:space="preserve"> Atlántico y </w:t>
      </w:r>
      <w:r w:rsidR="000A171B" w:rsidRPr="00E94C74">
        <w:rPr>
          <w:rFonts w:ascii="Cambria" w:eastAsia="Noto Sans CJK SC" w:hAnsi="Cambria" w:cs="Times New Roman"/>
          <w:bCs/>
          <w:kern w:val="1"/>
          <w:sz w:val="28"/>
          <w:szCs w:val="28"/>
          <w:lang w:eastAsia="hi-IN" w:bidi="hi-IN"/>
        </w:rPr>
        <w:t>el Pacifico</w:t>
      </w:r>
      <w:r w:rsidR="00830015" w:rsidRPr="00E94C74">
        <w:rPr>
          <w:rFonts w:ascii="Cambria" w:eastAsia="Noto Sans CJK SC" w:hAnsi="Cambria" w:cs="Times New Roman"/>
          <w:bCs/>
          <w:kern w:val="1"/>
          <w:sz w:val="28"/>
          <w:szCs w:val="28"/>
          <w:lang w:eastAsia="hi-IN" w:bidi="hi-IN"/>
        </w:rPr>
        <w:t xml:space="preserve">, lo cual no es un simple detalle geográfico, es la comunicación entre mundos de distintas culturas y diferentes economías pero que son dependientes entre sí por sus necesidades de alimentación y producción de elementos materiales; a ello se le necesita incorporar las posiciones </w:t>
      </w:r>
      <w:r w:rsidR="00830015" w:rsidRPr="00E94C74">
        <w:rPr>
          <w:rFonts w:ascii="Cambria" w:eastAsia="Noto Sans CJK SC" w:hAnsi="Cambria" w:cs="Times New Roman"/>
          <w:bCs/>
          <w:kern w:val="1"/>
          <w:sz w:val="28"/>
          <w:szCs w:val="28"/>
          <w:lang w:eastAsia="hi-IN" w:bidi="hi-IN"/>
        </w:rPr>
        <w:lastRenderedPageBreak/>
        <w:t>geopolíticas de las potencias asiáticas, europeas y norteamericanas, lo cual es muy difícil de evaluar.</w:t>
      </w:r>
      <w:r w:rsidR="000A171B" w:rsidRPr="00E94C74">
        <w:rPr>
          <w:rFonts w:ascii="Cambria" w:eastAsia="Noto Sans CJK SC" w:hAnsi="Cambria" w:cs="Times New Roman"/>
          <w:bCs/>
          <w:kern w:val="1"/>
          <w:sz w:val="28"/>
          <w:szCs w:val="28"/>
          <w:lang w:eastAsia="hi-IN" w:bidi="hi-IN"/>
        </w:rPr>
        <w:t xml:space="preserve"> Pero, esa necesidad de comunicarse y comercializar productos entre los países de América del Sur y los del sudeste asiático necesitan imperiosamente la colaboración de Argentina y Chile para establecer rutas comerciales entre ambos continentes y su intercambio de productos. Es por ello </w:t>
      </w:r>
      <w:proofErr w:type="gramStart"/>
      <w:r w:rsidR="000A171B" w:rsidRPr="00E94C74">
        <w:rPr>
          <w:rFonts w:ascii="Cambria" w:eastAsia="Noto Sans CJK SC" w:hAnsi="Cambria" w:cs="Times New Roman"/>
          <w:bCs/>
          <w:kern w:val="1"/>
          <w:sz w:val="28"/>
          <w:szCs w:val="28"/>
          <w:lang w:eastAsia="hi-IN" w:bidi="hi-IN"/>
        </w:rPr>
        <w:t>que</w:t>
      </w:r>
      <w:proofErr w:type="gramEnd"/>
      <w:r w:rsidR="000A171B" w:rsidRPr="00E94C74">
        <w:rPr>
          <w:rFonts w:ascii="Cambria" w:eastAsia="Noto Sans CJK SC" w:hAnsi="Cambria" w:cs="Times New Roman"/>
          <w:bCs/>
          <w:kern w:val="1"/>
          <w:sz w:val="28"/>
          <w:szCs w:val="28"/>
          <w:lang w:eastAsia="hi-IN" w:bidi="hi-IN"/>
        </w:rPr>
        <w:t xml:space="preserve"> Argentina está en inmejorables condiciones para establecer corredores bioceánicos</w:t>
      </w:r>
      <w:r w:rsidR="002B53DA" w:rsidRPr="00E94C74">
        <w:rPr>
          <w:rFonts w:ascii="Cambria" w:eastAsia="Noto Sans CJK SC" w:hAnsi="Cambria" w:cs="Times New Roman"/>
          <w:bCs/>
          <w:kern w:val="1"/>
          <w:sz w:val="28"/>
          <w:szCs w:val="28"/>
          <w:lang w:eastAsia="hi-IN" w:bidi="hi-IN"/>
        </w:rPr>
        <w:t xml:space="preserve"> que contengan puertos de aguas profundas en Argentina, vías terrestres y ferroviarias en condiciones </w:t>
      </w:r>
      <w:r w:rsidR="00557BD7" w:rsidRPr="00E94C74">
        <w:rPr>
          <w:rFonts w:ascii="Cambria" w:eastAsia="Noto Sans CJK SC" w:hAnsi="Cambria" w:cs="Times New Roman"/>
          <w:bCs/>
          <w:kern w:val="1"/>
          <w:sz w:val="28"/>
          <w:szCs w:val="28"/>
          <w:lang w:eastAsia="hi-IN" w:bidi="hi-IN"/>
        </w:rPr>
        <w:t>óptimas</w:t>
      </w:r>
      <w:r w:rsidR="002B53DA" w:rsidRPr="00E94C74">
        <w:rPr>
          <w:rFonts w:ascii="Cambria" w:eastAsia="Noto Sans CJK SC" w:hAnsi="Cambria" w:cs="Times New Roman"/>
          <w:bCs/>
          <w:kern w:val="1"/>
          <w:sz w:val="28"/>
          <w:szCs w:val="28"/>
          <w:lang w:eastAsia="hi-IN" w:bidi="hi-IN"/>
        </w:rPr>
        <w:t xml:space="preserve"> que comuniquen con los puertos de Chile y a su vez, con todo el sudeste asiático.</w:t>
      </w:r>
    </w:p>
    <w:p w14:paraId="26657986" w14:textId="6577FFDF" w:rsidR="001D5C5B" w:rsidRPr="00E94C74" w:rsidRDefault="001D5C5B" w:rsidP="00217A37">
      <w:pPr>
        <w:pStyle w:val="NormalWeb"/>
        <w:shd w:val="clear" w:color="auto" w:fill="FFFFFF"/>
        <w:spacing w:before="0" w:after="0" w:line="360" w:lineRule="auto"/>
        <w:ind w:left="851" w:right="543" w:firstLine="565"/>
        <w:jc w:val="both"/>
        <w:rPr>
          <w:rFonts w:ascii="Cambria" w:hAnsi="Cambria"/>
          <w:color w:val="000000"/>
          <w:sz w:val="28"/>
          <w:szCs w:val="28"/>
        </w:rPr>
      </w:pPr>
      <w:r w:rsidRPr="00E94C74">
        <w:rPr>
          <w:rFonts w:ascii="Cambria" w:hAnsi="Cambria"/>
          <w:color w:val="000000"/>
          <w:sz w:val="28"/>
          <w:szCs w:val="28"/>
        </w:rPr>
        <w:t xml:space="preserve">Creemos que contar con más de un corredor favorece la integración del comercio y además permite que la circulación de bienes, servicios y personas no sobrecargue una </w:t>
      </w:r>
      <w:r w:rsidR="00557BD7" w:rsidRPr="00E94C74">
        <w:rPr>
          <w:rFonts w:ascii="Cambria" w:hAnsi="Cambria"/>
          <w:color w:val="000000"/>
          <w:sz w:val="28"/>
          <w:szCs w:val="28"/>
        </w:rPr>
        <w:t>región,</w:t>
      </w:r>
      <w:r w:rsidRPr="00E94C74">
        <w:rPr>
          <w:rFonts w:ascii="Cambria" w:hAnsi="Cambria"/>
          <w:color w:val="000000"/>
          <w:sz w:val="28"/>
          <w:szCs w:val="28"/>
        </w:rPr>
        <w:t xml:space="preserve"> sino </w:t>
      </w:r>
      <w:proofErr w:type="gramStart"/>
      <w:r w:rsidRPr="00E94C74">
        <w:rPr>
          <w:rFonts w:ascii="Cambria" w:hAnsi="Cambria"/>
          <w:color w:val="000000"/>
          <w:sz w:val="28"/>
          <w:szCs w:val="28"/>
        </w:rPr>
        <w:t>que</w:t>
      </w:r>
      <w:proofErr w:type="gramEnd"/>
      <w:r w:rsidRPr="00E94C74">
        <w:rPr>
          <w:rFonts w:ascii="Cambria" w:hAnsi="Cambria"/>
          <w:color w:val="000000"/>
          <w:sz w:val="28"/>
          <w:szCs w:val="28"/>
        </w:rPr>
        <w:t xml:space="preserve"> por el contrario, beneficie a varias regiones de la Patagonia. </w:t>
      </w:r>
    </w:p>
    <w:p w14:paraId="1DF3C420" w14:textId="77777777" w:rsidR="001D5C5B" w:rsidRPr="00E94C74" w:rsidRDefault="001D5C5B" w:rsidP="00217A37">
      <w:pPr>
        <w:pStyle w:val="NormalWeb"/>
        <w:shd w:val="clear" w:color="auto" w:fill="FFFFFF"/>
        <w:spacing w:before="0" w:after="0" w:line="360" w:lineRule="auto"/>
        <w:ind w:left="851" w:right="543" w:firstLine="565"/>
        <w:jc w:val="both"/>
        <w:rPr>
          <w:rFonts w:ascii="Cambria" w:hAnsi="Cambria"/>
          <w:color w:val="000000"/>
          <w:sz w:val="28"/>
          <w:szCs w:val="28"/>
        </w:rPr>
      </w:pPr>
      <w:r w:rsidRPr="00E94C74">
        <w:rPr>
          <w:rFonts w:ascii="Cambria" w:hAnsi="Cambria"/>
          <w:color w:val="000000"/>
          <w:sz w:val="28"/>
          <w:szCs w:val="28"/>
        </w:rPr>
        <w:t xml:space="preserve">Entendemos como una cuestión fundamental, la continuidad del trabajo para fortalecer los corredores bioceánicos en nuestras </w:t>
      </w:r>
      <w:proofErr w:type="gramStart"/>
      <w:r w:rsidRPr="00E94C74">
        <w:rPr>
          <w:rFonts w:ascii="Cambria" w:hAnsi="Cambria"/>
          <w:color w:val="000000"/>
          <w:sz w:val="28"/>
          <w:szCs w:val="28"/>
        </w:rPr>
        <w:t>regiones.-</w:t>
      </w:r>
      <w:proofErr w:type="gramEnd"/>
    </w:p>
    <w:p w14:paraId="77848F69" w14:textId="77777777" w:rsidR="001D5C5B" w:rsidRPr="00E94C74" w:rsidRDefault="001D5C5B" w:rsidP="00F94BE6">
      <w:pPr>
        <w:suppressAutoHyphens/>
        <w:spacing w:after="0" w:line="360" w:lineRule="auto"/>
        <w:ind w:left="851" w:right="543"/>
        <w:jc w:val="both"/>
        <w:rPr>
          <w:rFonts w:ascii="Cambria" w:eastAsia="Noto Sans CJK SC" w:hAnsi="Cambria" w:cs="Times New Roman"/>
          <w:bCs/>
          <w:kern w:val="1"/>
          <w:sz w:val="28"/>
          <w:szCs w:val="28"/>
          <w:lang w:eastAsia="hi-IN" w:bidi="hi-IN"/>
        </w:rPr>
      </w:pPr>
    </w:p>
    <w:p w14:paraId="4F2BFCBE" w14:textId="17D6C780" w:rsidR="002B53DA" w:rsidRPr="00E94C74" w:rsidRDefault="00557BD7" w:rsidP="00F94BE6">
      <w:pPr>
        <w:suppressAutoHyphens/>
        <w:spacing w:after="0" w:line="360" w:lineRule="auto"/>
        <w:ind w:left="851" w:right="543"/>
        <w:jc w:val="both"/>
        <w:rPr>
          <w:rFonts w:ascii="Cambria" w:eastAsia="Noto Sans CJK SC" w:hAnsi="Cambria" w:cs="Times New Roman"/>
          <w:b/>
          <w:kern w:val="1"/>
          <w:sz w:val="28"/>
          <w:szCs w:val="28"/>
          <w:u w:val="single"/>
          <w:lang w:eastAsia="hi-IN" w:bidi="hi-IN"/>
        </w:rPr>
      </w:pPr>
      <w:r>
        <w:rPr>
          <w:rFonts w:ascii="Cambria" w:eastAsia="Noto Sans CJK SC" w:hAnsi="Cambria" w:cs="Times New Roman"/>
          <w:b/>
          <w:kern w:val="1"/>
          <w:sz w:val="28"/>
          <w:szCs w:val="28"/>
          <w:u w:val="single"/>
          <w:lang w:eastAsia="hi-IN" w:bidi="hi-IN"/>
        </w:rPr>
        <w:t>6</w:t>
      </w:r>
      <w:r w:rsidR="002B53DA" w:rsidRPr="00E94C74">
        <w:rPr>
          <w:rFonts w:ascii="Cambria" w:eastAsia="Noto Sans CJK SC" w:hAnsi="Cambria" w:cs="Times New Roman"/>
          <w:b/>
          <w:kern w:val="1"/>
          <w:sz w:val="28"/>
          <w:szCs w:val="28"/>
          <w:u w:val="single"/>
          <w:lang w:eastAsia="hi-IN" w:bidi="hi-IN"/>
        </w:rPr>
        <w:t>.-</w:t>
      </w:r>
      <w:r w:rsidR="002B53DA" w:rsidRPr="00E94C74">
        <w:rPr>
          <w:rFonts w:ascii="Cambria" w:eastAsia="Noto Sans CJK SC" w:hAnsi="Cambria" w:cs="Times New Roman"/>
          <w:kern w:val="1"/>
          <w:sz w:val="28"/>
          <w:szCs w:val="28"/>
          <w:lang w:eastAsia="hi-IN" w:bidi="hi-IN"/>
        </w:rPr>
        <w:t xml:space="preserve"> </w:t>
      </w:r>
      <w:r w:rsidR="002B53DA" w:rsidRPr="00E94C74">
        <w:rPr>
          <w:rFonts w:ascii="Cambria" w:eastAsia="Noto Sans CJK SC" w:hAnsi="Cambria" w:cs="Times New Roman"/>
          <w:b/>
          <w:kern w:val="1"/>
          <w:sz w:val="28"/>
          <w:szCs w:val="28"/>
          <w:u w:val="single"/>
          <w:lang w:eastAsia="hi-IN" w:bidi="hi-IN"/>
        </w:rPr>
        <w:t>REGIMEN DE PROMOCION DE EMPLEO</w:t>
      </w:r>
    </w:p>
    <w:p w14:paraId="36C32E66" w14:textId="77777777" w:rsidR="001C73EF" w:rsidRPr="00E94C74" w:rsidRDefault="001C73EF" w:rsidP="00557BD7">
      <w:pPr>
        <w:suppressAutoHyphens/>
        <w:spacing w:after="0" w:line="360" w:lineRule="auto"/>
        <w:ind w:left="851" w:right="543" w:firstLine="565"/>
        <w:jc w:val="both"/>
        <w:rPr>
          <w:rFonts w:ascii="Cambria" w:eastAsia="Noto Sans CJK SC" w:hAnsi="Cambria" w:cs="Times New Roman"/>
          <w:kern w:val="1"/>
          <w:sz w:val="28"/>
          <w:szCs w:val="28"/>
          <w:lang w:eastAsia="hi-IN" w:bidi="hi-IN"/>
        </w:rPr>
      </w:pPr>
      <w:r w:rsidRPr="00E94C74">
        <w:rPr>
          <w:rFonts w:ascii="Cambria" w:eastAsia="Noto Sans CJK SC" w:hAnsi="Cambria" w:cs="Times New Roman"/>
          <w:kern w:val="1"/>
          <w:sz w:val="28"/>
          <w:szCs w:val="28"/>
          <w:lang w:eastAsia="hi-IN" w:bidi="hi-IN"/>
        </w:rPr>
        <w:t>Para nosotros, el trabajo es la dignificación del hombre y la mujer en sus aspectos más tradicionales de la vida, y ello es lo que permite que exista un derecho ante cada necesidad y que, con trabajo digno, estable, permanente y sustentable se pueda lograr el ascenso social que todo ser humano aspira.</w:t>
      </w:r>
    </w:p>
    <w:p w14:paraId="658BD27F" w14:textId="7DC5C2C9" w:rsidR="002B53DA" w:rsidRPr="00E94C74" w:rsidRDefault="002B53DA" w:rsidP="00557BD7">
      <w:pPr>
        <w:suppressAutoHyphens/>
        <w:spacing w:after="0" w:line="360" w:lineRule="auto"/>
        <w:ind w:left="851" w:right="543" w:firstLine="565"/>
        <w:jc w:val="both"/>
        <w:rPr>
          <w:rFonts w:ascii="Cambria" w:eastAsia="Noto Sans CJK SC" w:hAnsi="Cambria" w:cs="Times New Roman"/>
          <w:kern w:val="1"/>
          <w:sz w:val="28"/>
          <w:szCs w:val="28"/>
          <w:lang w:eastAsia="hi-IN" w:bidi="hi-IN"/>
        </w:rPr>
      </w:pPr>
      <w:r w:rsidRPr="00E94C74">
        <w:rPr>
          <w:rFonts w:ascii="Cambria" w:eastAsia="Noto Sans CJK SC" w:hAnsi="Cambria" w:cs="Times New Roman"/>
          <w:kern w:val="1"/>
          <w:sz w:val="28"/>
          <w:szCs w:val="28"/>
          <w:lang w:eastAsia="hi-IN" w:bidi="hi-IN"/>
        </w:rPr>
        <w:t>Tomando al empleo como base de la economía y de la familia, destacamos la importancia de establecer políticas públicas de promoción para la generación de empleos de calidad y cada vez más inclusivos.</w:t>
      </w:r>
    </w:p>
    <w:p w14:paraId="40174B4C" w14:textId="77777777" w:rsidR="002B53DA" w:rsidRPr="00E94C74" w:rsidRDefault="002B53DA" w:rsidP="00557BD7">
      <w:pPr>
        <w:suppressAutoHyphens/>
        <w:spacing w:after="0" w:line="360" w:lineRule="auto"/>
        <w:ind w:left="851" w:right="543" w:firstLine="565"/>
        <w:jc w:val="both"/>
        <w:rPr>
          <w:rFonts w:ascii="Cambria" w:eastAsia="Noto Sans CJK SC" w:hAnsi="Cambria" w:cs="Times New Roman"/>
          <w:kern w:val="1"/>
          <w:sz w:val="28"/>
          <w:szCs w:val="28"/>
          <w:lang w:eastAsia="hi-IN" w:bidi="hi-IN"/>
        </w:rPr>
      </w:pPr>
      <w:r w:rsidRPr="00E94C74">
        <w:rPr>
          <w:rFonts w:ascii="Cambria" w:eastAsia="Noto Sans CJK SC" w:hAnsi="Cambria" w:cs="Times New Roman"/>
          <w:kern w:val="1"/>
          <w:sz w:val="28"/>
          <w:szCs w:val="28"/>
          <w:lang w:eastAsia="hi-IN" w:bidi="hi-IN"/>
        </w:rPr>
        <w:t xml:space="preserve">En tal sentido planteamos como una cuestión fundamental implementar el llamado Régimen de Promoción de Generación de Empleo para las Provincias de la Patagonia, en similares términos y con los mismos objetivos a los establecidos para la Región del Norte Grande –a través de Decreto N° 191/21 (B.O. 24/03/21)-, trabajando para propiciar en el sector privado de nuestra Región, una reducción por un plazo determinado de las </w:t>
      </w:r>
      <w:r w:rsidRPr="00E94C74">
        <w:rPr>
          <w:rFonts w:ascii="Cambria" w:eastAsia="Noto Sans CJK SC" w:hAnsi="Cambria" w:cs="Times New Roman"/>
          <w:kern w:val="1"/>
          <w:sz w:val="28"/>
          <w:szCs w:val="28"/>
          <w:lang w:eastAsia="hi-IN" w:bidi="hi-IN"/>
        </w:rPr>
        <w:lastRenderedPageBreak/>
        <w:t xml:space="preserve">contribuciones patronales pagadas por empleadores y empleadoras en lo relativo a la incorporación de </w:t>
      </w:r>
      <w:r w:rsidRPr="00E94C74">
        <w:rPr>
          <w:rFonts w:ascii="Cambria" w:eastAsia="Noto Sans CJK SC" w:hAnsi="Cambria" w:cs="Times New Roman"/>
          <w:bCs/>
          <w:kern w:val="1"/>
          <w:sz w:val="28"/>
          <w:szCs w:val="28"/>
          <w:lang w:eastAsia="hi-IN" w:bidi="hi-IN"/>
        </w:rPr>
        <w:t>nuevos trabajadores.</w:t>
      </w:r>
      <w:r w:rsidRPr="00E94C74">
        <w:rPr>
          <w:rFonts w:ascii="Cambria" w:eastAsia="Noto Sans CJK SC" w:hAnsi="Cambria" w:cs="Times New Roman"/>
          <w:kern w:val="1"/>
          <w:sz w:val="28"/>
          <w:szCs w:val="28"/>
          <w:lang w:eastAsia="hi-IN" w:bidi="hi-IN"/>
        </w:rPr>
        <w:t xml:space="preserve">- </w:t>
      </w:r>
    </w:p>
    <w:p w14:paraId="58B0716F" w14:textId="636748F0" w:rsidR="002B53DA" w:rsidRPr="00E94C74" w:rsidRDefault="002B53DA" w:rsidP="00557BD7">
      <w:pPr>
        <w:suppressAutoHyphens/>
        <w:spacing w:after="0" w:line="360" w:lineRule="auto"/>
        <w:ind w:left="851" w:right="543" w:firstLine="565"/>
        <w:jc w:val="both"/>
        <w:rPr>
          <w:rFonts w:ascii="Cambria" w:eastAsia="Noto Sans CJK SC" w:hAnsi="Cambria" w:cs="Times New Roman"/>
          <w:kern w:val="1"/>
          <w:sz w:val="28"/>
          <w:szCs w:val="28"/>
          <w:lang w:eastAsia="hi-IN" w:bidi="hi-IN"/>
        </w:rPr>
      </w:pPr>
      <w:r w:rsidRPr="00E94C74">
        <w:rPr>
          <w:rFonts w:ascii="Cambria" w:eastAsia="Noto Sans CJK SC" w:hAnsi="Cambria" w:cs="Times New Roman"/>
          <w:kern w:val="1"/>
          <w:sz w:val="28"/>
          <w:szCs w:val="28"/>
          <w:lang w:eastAsia="hi-IN" w:bidi="hi-IN"/>
        </w:rPr>
        <w:t>Dicha medida, no solo provocará una reducción en los costos de producción en las ramas de la actividad productoras de bienes</w:t>
      </w:r>
      <w:r w:rsidR="001C73EF" w:rsidRPr="00E94C74">
        <w:rPr>
          <w:rFonts w:ascii="Cambria" w:eastAsia="Noto Sans CJK SC" w:hAnsi="Cambria" w:cs="Times New Roman"/>
          <w:kern w:val="1"/>
          <w:sz w:val="28"/>
          <w:szCs w:val="28"/>
          <w:lang w:eastAsia="hi-IN" w:bidi="hi-IN"/>
        </w:rPr>
        <w:t xml:space="preserve"> y servicios</w:t>
      </w:r>
      <w:r w:rsidRPr="00E94C74">
        <w:rPr>
          <w:rFonts w:ascii="Cambria" w:eastAsia="Noto Sans CJK SC" w:hAnsi="Cambria" w:cs="Times New Roman"/>
          <w:kern w:val="1"/>
          <w:sz w:val="28"/>
          <w:szCs w:val="28"/>
          <w:lang w:eastAsia="hi-IN" w:bidi="hi-IN"/>
        </w:rPr>
        <w:t xml:space="preserve">, generando nuevos empleos directos e indirectos, sino que también contribuirá a compensar las </w:t>
      </w:r>
      <w:r w:rsidR="001C73EF" w:rsidRPr="00E94C74">
        <w:rPr>
          <w:rFonts w:ascii="Cambria" w:eastAsia="Noto Sans CJK SC" w:hAnsi="Cambria" w:cs="Times New Roman"/>
          <w:kern w:val="1"/>
          <w:sz w:val="28"/>
          <w:szCs w:val="28"/>
          <w:lang w:eastAsia="hi-IN" w:bidi="hi-IN"/>
        </w:rPr>
        <w:t>asimetrías</w:t>
      </w:r>
      <w:r w:rsidRPr="00E94C74">
        <w:rPr>
          <w:rFonts w:ascii="Cambria" w:eastAsia="Noto Sans CJK SC" w:hAnsi="Cambria" w:cs="Times New Roman"/>
          <w:kern w:val="1"/>
          <w:sz w:val="28"/>
          <w:szCs w:val="28"/>
          <w:lang w:eastAsia="hi-IN" w:bidi="hi-IN"/>
        </w:rPr>
        <w:t xml:space="preserve"> que</w:t>
      </w:r>
      <w:r w:rsidR="001C73EF" w:rsidRPr="00E94C74">
        <w:rPr>
          <w:rFonts w:ascii="Cambria" w:eastAsia="Noto Sans CJK SC" w:hAnsi="Cambria" w:cs="Times New Roman"/>
          <w:kern w:val="1"/>
          <w:sz w:val="28"/>
          <w:szCs w:val="28"/>
          <w:lang w:eastAsia="hi-IN" w:bidi="hi-IN"/>
        </w:rPr>
        <w:t>,</w:t>
      </w:r>
      <w:r w:rsidRPr="00E94C74">
        <w:rPr>
          <w:rFonts w:ascii="Cambria" w:eastAsia="Noto Sans CJK SC" w:hAnsi="Cambria" w:cs="Times New Roman"/>
          <w:kern w:val="1"/>
          <w:sz w:val="28"/>
          <w:szCs w:val="28"/>
          <w:lang w:eastAsia="hi-IN" w:bidi="hi-IN"/>
        </w:rPr>
        <w:t xml:space="preserve"> como patagónicos</w:t>
      </w:r>
      <w:r w:rsidR="001C73EF" w:rsidRPr="00E94C74">
        <w:rPr>
          <w:rFonts w:ascii="Cambria" w:eastAsia="Noto Sans CJK SC" w:hAnsi="Cambria" w:cs="Times New Roman"/>
          <w:kern w:val="1"/>
          <w:sz w:val="28"/>
          <w:szCs w:val="28"/>
          <w:lang w:eastAsia="hi-IN" w:bidi="hi-IN"/>
        </w:rPr>
        <w:t>,</w:t>
      </w:r>
      <w:r w:rsidRPr="00E94C74">
        <w:rPr>
          <w:rFonts w:ascii="Cambria" w:eastAsia="Noto Sans CJK SC" w:hAnsi="Cambria" w:cs="Times New Roman"/>
          <w:kern w:val="1"/>
          <w:sz w:val="28"/>
          <w:szCs w:val="28"/>
          <w:lang w:eastAsia="hi-IN" w:bidi="hi-IN"/>
        </w:rPr>
        <w:t xml:space="preserve"> hemos vivenciado en relación a los grandes centros urbanos de producción, brindándole competitividad a nuestros bienes en materia de precios, generando también una mayor inclusión de algunos sectores que han sido postergados.</w:t>
      </w:r>
    </w:p>
    <w:p w14:paraId="0C660C49" w14:textId="77777777" w:rsidR="00CE1945" w:rsidRPr="00E94C74" w:rsidRDefault="00CE1945" w:rsidP="00F94BE6">
      <w:pPr>
        <w:suppressAutoHyphens/>
        <w:spacing w:after="0" w:line="360" w:lineRule="auto"/>
        <w:ind w:left="851" w:right="543"/>
        <w:jc w:val="both"/>
        <w:rPr>
          <w:rFonts w:ascii="Cambria" w:eastAsia="Noto Sans CJK SC" w:hAnsi="Cambria" w:cs="Times New Roman"/>
          <w:kern w:val="1"/>
          <w:sz w:val="28"/>
          <w:szCs w:val="28"/>
          <w:lang w:eastAsia="hi-IN" w:bidi="hi-IN"/>
        </w:rPr>
      </w:pPr>
    </w:p>
    <w:p w14:paraId="5CB42FA2" w14:textId="77159250" w:rsidR="00B667AF" w:rsidRPr="00E94C74" w:rsidRDefault="00557BD7" w:rsidP="00F94BE6">
      <w:pPr>
        <w:suppressAutoHyphens/>
        <w:spacing w:after="0" w:line="360" w:lineRule="auto"/>
        <w:ind w:left="851" w:right="543"/>
        <w:jc w:val="both"/>
        <w:rPr>
          <w:rFonts w:ascii="Cambria" w:eastAsia="Noto Sans CJK SC" w:hAnsi="Cambria" w:cs="Times New Roman"/>
          <w:b/>
          <w:kern w:val="1"/>
          <w:sz w:val="28"/>
          <w:szCs w:val="28"/>
          <w:lang w:eastAsia="hi-IN" w:bidi="hi-IN"/>
        </w:rPr>
      </w:pPr>
      <w:r>
        <w:rPr>
          <w:rFonts w:ascii="Cambria" w:eastAsia="Noto Sans CJK SC" w:hAnsi="Cambria" w:cs="Times New Roman"/>
          <w:b/>
          <w:kern w:val="1"/>
          <w:sz w:val="28"/>
          <w:szCs w:val="28"/>
          <w:lang w:eastAsia="hi-IN" w:bidi="hi-IN"/>
        </w:rPr>
        <w:t>7</w:t>
      </w:r>
      <w:r w:rsidR="00B667AF" w:rsidRPr="00E94C74">
        <w:rPr>
          <w:rFonts w:ascii="Cambria" w:eastAsia="Noto Sans CJK SC" w:hAnsi="Cambria" w:cs="Times New Roman"/>
          <w:b/>
          <w:kern w:val="1"/>
          <w:sz w:val="28"/>
          <w:szCs w:val="28"/>
          <w:lang w:eastAsia="hi-IN" w:bidi="hi-IN"/>
        </w:rPr>
        <w:t>.- TOPE EXTRA DE CONSUMO ELECTRICO EN NUEVO ESQUEMA TARIFARIO</w:t>
      </w:r>
    </w:p>
    <w:p w14:paraId="0B882786" w14:textId="208A9968" w:rsidR="00CE1945" w:rsidRPr="00E94C74" w:rsidRDefault="00042990" w:rsidP="00042990">
      <w:pPr>
        <w:spacing w:line="360" w:lineRule="auto"/>
        <w:ind w:left="851" w:right="543" w:firstLine="565"/>
        <w:jc w:val="both"/>
        <w:rPr>
          <w:rFonts w:ascii="Cambria" w:hAnsi="Cambria" w:cs="Times New Roman"/>
          <w:color w:val="201F1E"/>
          <w:sz w:val="28"/>
          <w:szCs w:val="28"/>
          <w:shd w:val="clear" w:color="auto" w:fill="FFFFFF"/>
        </w:rPr>
      </w:pPr>
      <w:r w:rsidRPr="00E94C74">
        <w:rPr>
          <w:rFonts w:ascii="Cambria" w:hAnsi="Cambria" w:cs="Times New Roman"/>
          <w:color w:val="201F1E"/>
          <w:sz w:val="28"/>
          <w:szCs w:val="28"/>
          <w:shd w:val="clear" w:color="auto" w:fill="FFFFFF"/>
        </w:rPr>
        <w:t>En nuestra región dada su extensa geografía</w:t>
      </w:r>
      <w:r>
        <w:rPr>
          <w:rFonts w:ascii="Cambria" w:hAnsi="Cambria" w:cs="Times New Roman"/>
          <w:color w:val="201F1E"/>
          <w:sz w:val="28"/>
          <w:szCs w:val="28"/>
          <w:shd w:val="clear" w:color="auto" w:fill="FFFFFF"/>
        </w:rPr>
        <w:t xml:space="preserve">, </w:t>
      </w:r>
      <w:r w:rsidRPr="00E94C74">
        <w:rPr>
          <w:rFonts w:ascii="Cambria" w:hAnsi="Cambria" w:cs="Times New Roman"/>
          <w:color w:val="201F1E"/>
          <w:sz w:val="28"/>
          <w:szCs w:val="28"/>
          <w:shd w:val="clear" w:color="auto" w:fill="FFFFFF"/>
        </w:rPr>
        <w:t>el clima adverso</w:t>
      </w:r>
      <w:r>
        <w:rPr>
          <w:rFonts w:ascii="Cambria" w:hAnsi="Cambria" w:cs="Times New Roman"/>
          <w:color w:val="201F1E"/>
          <w:sz w:val="28"/>
          <w:szCs w:val="28"/>
          <w:shd w:val="clear" w:color="auto" w:fill="FFFFFF"/>
        </w:rPr>
        <w:t xml:space="preserve"> y a nuestro rol como provincias productoras de energía</w:t>
      </w:r>
      <w:r w:rsidRPr="00E94C74">
        <w:rPr>
          <w:rFonts w:ascii="Cambria" w:hAnsi="Cambria" w:cs="Times New Roman"/>
          <w:color w:val="201F1E"/>
          <w:sz w:val="28"/>
          <w:szCs w:val="28"/>
          <w:shd w:val="clear" w:color="auto" w:fill="FFFFFF"/>
        </w:rPr>
        <w:t>,</w:t>
      </w:r>
      <w:r w:rsidR="00CE1945" w:rsidRPr="00E94C74">
        <w:rPr>
          <w:rFonts w:ascii="Cambria" w:hAnsi="Cambria" w:cs="Times New Roman"/>
          <w:color w:val="201F1E"/>
          <w:sz w:val="28"/>
          <w:szCs w:val="28"/>
          <w:shd w:val="clear" w:color="auto" w:fill="FFFFFF"/>
        </w:rPr>
        <w:t xml:space="preserve"> </w:t>
      </w:r>
      <w:r w:rsidR="00AF2C9F" w:rsidRPr="00E94C74">
        <w:rPr>
          <w:rFonts w:ascii="Cambria" w:hAnsi="Cambria" w:cs="Times New Roman"/>
          <w:color w:val="201F1E"/>
          <w:sz w:val="28"/>
          <w:szCs w:val="28"/>
          <w:shd w:val="clear" w:color="auto" w:fill="FFFFFF"/>
        </w:rPr>
        <w:t>consideramos la</w:t>
      </w:r>
      <w:r w:rsidR="00CE1945" w:rsidRPr="00E94C74">
        <w:rPr>
          <w:rFonts w:ascii="Cambria" w:hAnsi="Cambria" w:cs="Times New Roman"/>
          <w:color w:val="201F1E"/>
          <w:sz w:val="28"/>
          <w:szCs w:val="28"/>
          <w:shd w:val="clear" w:color="auto" w:fill="FFFFFF"/>
        </w:rPr>
        <w:t xml:space="preserve"> imperiosa necesidad de solicitar </w:t>
      </w:r>
      <w:r w:rsidR="004A57AC">
        <w:rPr>
          <w:rFonts w:ascii="Cambria" w:hAnsi="Cambria" w:cs="Times New Roman"/>
          <w:color w:val="201F1E"/>
          <w:sz w:val="28"/>
          <w:szCs w:val="28"/>
          <w:shd w:val="clear" w:color="auto" w:fill="FFFFFF"/>
        </w:rPr>
        <w:t xml:space="preserve"> que </w:t>
      </w:r>
      <w:r w:rsidR="00CE1945" w:rsidRPr="00E94C74">
        <w:rPr>
          <w:rFonts w:ascii="Cambria" w:hAnsi="Cambria" w:cs="Times New Roman"/>
          <w:color w:val="201F1E"/>
          <w:sz w:val="28"/>
          <w:szCs w:val="28"/>
          <w:shd w:val="clear" w:color="auto" w:fill="FFFFFF"/>
        </w:rPr>
        <w:t xml:space="preserve">se </w:t>
      </w:r>
      <w:r w:rsidR="00AF2C9F" w:rsidRPr="00E94C74">
        <w:rPr>
          <w:rFonts w:ascii="Cambria" w:hAnsi="Cambria" w:cs="Times New Roman"/>
          <w:color w:val="201F1E"/>
          <w:sz w:val="28"/>
          <w:szCs w:val="28"/>
          <w:shd w:val="clear" w:color="auto" w:fill="FFFFFF"/>
        </w:rPr>
        <w:t>considere a nuestra región en los mecanismos y criterios</w:t>
      </w:r>
      <w:r w:rsidR="00CE1945" w:rsidRPr="00E94C74">
        <w:rPr>
          <w:rFonts w:ascii="Cambria" w:hAnsi="Cambria" w:cs="Times New Roman"/>
          <w:color w:val="201F1E"/>
          <w:sz w:val="28"/>
          <w:szCs w:val="28"/>
          <w:shd w:val="clear" w:color="auto" w:fill="FFFFFF"/>
        </w:rPr>
        <w:t xml:space="preserve"> establecido</w:t>
      </w:r>
      <w:r w:rsidR="00AF2C9F" w:rsidRPr="00E94C74">
        <w:rPr>
          <w:rFonts w:ascii="Cambria" w:hAnsi="Cambria" w:cs="Times New Roman"/>
          <w:color w:val="201F1E"/>
          <w:sz w:val="28"/>
          <w:szCs w:val="28"/>
          <w:shd w:val="clear" w:color="auto" w:fill="FFFFFF"/>
        </w:rPr>
        <w:t>s</w:t>
      </w:r>
      <w:r w:rsidR="00CE1945" w:rsidRPr="00E94C74">
        <w:rPr>
          <w:rFonts w:ascii="Cambria" w:hAnsi="Cambria" w:cs="Times New Roman"/>
          <w:color w:val="201F1E"/>
          <w:sz w:val="28"/>
          <w:szCs w:val="28"/>
          <w:shd w:val="clear" w:color="auto" w:fill="FFFFFF"/>
        </w:rPr>
        <w:t xml:space="preserve"> en la Resolución nº 649/22 de la Secretaría de Energía de la Nación, que define e instrumenta los </w:t>
      </w:r>
      <w:r w:rsidR="00AF2C9F" w:rsidRPr="00E94C74">
        <w:rPr>
          <w:rFonts w:ascii="Cambria" w:hAnsi="Cambria" w:cs="Times New Roman"/>
          <w:color w:val="201F1E"/>
          <w:sz w:val="28"/>
          <w:szCs w:val="28"/>
          <w:shd w:val="clear" w:color="auto" w:fill="FFFFFF"/>
        </w:rPr>
        <w:t xml:space="preserve">niveles </w:t>
      </w:r>
      <w:r w:rsidR="00CE1945" w:rsidRPr="00E94C74">
        <w:rPr>
          <w:rFonts w:ascii="Cambria" w:hAnsi="Cambria" w:cs="Times New Roman"/>
          <w:color w:val="201F1E"/>
          <w:sz w:val="28"/>
          <w:szCs w:val="28"/>
          <w:shd w:val="clear" w:color="auto" w:fill="FFFFFF"/>
        </w:rPr>
        <w:t xml:space="preserve">topes </w:t>
      </w:r>
      <w:r w:rsidR="00E94C74" w:rsidRPr="00E94C74">
        <w:rPr>
          <w:rFonts w:ascii="Cambria" w:hAnsi="Cambria" w:cs="Times New Roman"/>
          <w:color w:val="201F1E"/>
          <w:sz w:val="28"/>
          <w:szCs w:val="28"/>
          <w:shd w:val="clear" w:color="auto" w:fill="FFFFFF"/>
        </w:rPr>
        <w:t>de consumo para el</w:t>
      </w:r>
      <w:r w:rsidR="00CE1945" w:rsidRPr="00E94C74">
        <w:rPr>
          <w:rFonts w:ascii="Cambria" w:hAnsi="Cambria" w:cs="Times New Roman"/>
          <w:color w:val="201F1E"/>
          <w:sz w:val="28"/>
          <w:szCs w:val="28"/>
          <w:shd w:val="clear" w:color="auto" w:fill="FFFFFF"/>
        </w:rPr>
        <w:t xml:space="preserve"> subsidio </w:t>
      </w:r>
      <w:r w:rsidR="00E94C74" w:rsidRPr="00E94C74">
        <w:rPr>
          <w:rFonts w:ascii="Cambria" w:hAnsi="Cambria" w:cs="Times New Roman"/>
          <w:color w:val="201F1E"/>
          <w:sz w:val="28"/>
          <w:szCs w:val="28"/>
          <w:shd w:val="clear" w:color="auto" w:fill="FFFFFF"/>
        </w:rPr>
        <w:t xml:space="preserve">en las tarifas de energía eléctrica –fijado en </w:t>
      </w:r>
      <w:r w:rsidR="00CE1945" w:rsidRPr="00E94C74">
        <w:rPr>
          <w:rFonts w:ascii="Cambria" w:hAnsi="Cambria" w:cs="Times New Roman"/>
          <w:color w:val="201F1E"/>
          <w:sz w:val="28"/>
          <w:szCs w:val="28"/>
          <w:shd w:val="clear" w:color="auto" w:fill="FFFFFF"/>
        </w:rPr>
        <w:t>un consumo de hasta  400 kWh/mes</w:t>
      </w:r>
      <w:r w:rsidR="00E94C74" w:rsidRPr="00E94C74">
        <w:rPr>
          <w:rFonts w:ascii="Cambria" w:hAnsi="Cambria" w:cs="Times New Roman"/>
          <w:color w:val="201F1E"/>
          <w:sz w:val="28"/>
          <w:szCs w:val="28"/>
          <w:shd w:val="clear" w:color="auto" w:fill="FFFFFF"/>
        </w:rPr>
        <w:t>-</w:t>
      </w:r>
      <w:r w:rsidR="00CE1945" w:rsidRPr="00E94C74">
        <w:rPr>
          <w:rFonts w:ascii="Cambria" w:hAnsi="Cambria" w:cs="Times New Roman"/>
          <w:color w:val="201F1E"/>
          <w:sz w:val="28"/>
          <w:szCs w:val="28"/>
          <w:shd w:val="clear" w:color="auto" w:fill="FFFFFF"/>
        </w:rPr>
        <w:t xml:space="preserve"> y requerirle al  Gobierno Nacional, ser incluidos en su Art.1 párrafo final que establece un </w:t>
      </w:r>
      <w:r w:rsidR="00E94C74" w:rsidRPr="00E94C74">
        <w:rPr>
          <w:rFonts w:ascii="Cambria" w:hAnsi="Cambria" w:cs="Times New Roman"/>
          <w:color w:val="201F1E"/>
          <w:sz w:val="28"/>
          <w:szCs w:val="28"/>
          <w:shd w:val="clear" w:color="auto" w:fill="FFFFFF"/>
        </w:rPr>
        <w:t>criterio diferencial y fija un tope de consumo mayor -</w:t>
      </w:r>
      <w:r w:rsidR="00CE1945" w:rsidRPr="00E94C74">
        <w:rPr>
          <w:rFonts w:ascii="Cambria" w:hAnsi="Cambria" w:cs="Times New Roman"/>
          <w:color w:val="201F1E"/>
          <w:sz w:val="28"/>
          <w:szCs w:val="28"/>
          <w:shd w:val="clear" w:color="auto" w:fill="FFFFFF"/>
        </w:rPr>
        <w:t>de 550 kWh/mes</w:t>
      </w:r>
      <w:r w:rsidR="00E94C74" w:rsidRPr="00E94C74">
        <w:rPr>
          <w:rFonts w:ascii="Cambria" w:hAnsi="Cambria" w:cs="Times New Roman"/>
          <w:color w:val="201F1E"/>
          <w:sz w:val="28"/>
          <w:szCs w:val="28"/>
          <w:shd w:val="clear" w:color="auto" w:fill="FFFFFF"/>
        </w:rPr>
        <w:t>-</w:t>
      </w:r>
      <w:r w:rsidR="00CE1945" w:rsidRPr="00E94C74">
        <w:rPr>
          <w:rFonts w:ascii="Cambria" w:hAnsi="Cambria" w:cs="Times New Roman"/>
          <w:color w:val="201F1E"/>
          <w:sz w:val="28"/>
          <w:szCs w:val="28"/>
          <w:shd w:val="clear" w:color="auto" w:fill="FFFFFF"/>
        </w:rPr>
        <w:t xml:space="preserve"> </w:t>
      </w:r>
      <w:r w:rsidR="00E94C74" w:rsidRPr="00E94C74">
        <w:rPr>
          <w:rFonts w:ascii="Cambria" w:hAnsi="Cambria" w:cs="Times New Roman"/>
          <w:color w:val="201F1E"/>
          <w:sz w:val="28"/>
          <w:szCs w:val="28"/>
          <w:shd w:val="clear" w:color="auto" w:fill="FFFFFF"/>
        </w:rPr>
        <w:t>para los habitantes de</w:t>
      </w:r>
      <w:r w:rsidR="00CE1945" w:rsidRPr="00E94C74">
        <w:rPr>
          <w:rFonts w:ascii="Cambria" w:hAnsi="Cambria" w:cs="Times New Roman"/>
          <w:color w:val="201F1E"/>
          <w:sz w:val="28"/>
          <w:szCs w:val="28"/>
          <w:shd w:val="clear" w:color="auto" w:fill="FFFFFF"/>
        </w:rPr>
        <w:t xml:space="preserve"> seis</w:t>
      </w:r>
      <w:r w:rsidR="00E94C74" w:rsidRPr="00E94C74">
        <w:rPr>
          <w:rFonts w:ascii="Cambria" w:hAnsi="Cambria" w:cs="Times New Roman"/>
          <w:color w:val="201F1E"/>
          <w:sz w:val="28"/>
          <w:szCs w:val="28"/>
          <w:shd w:val="clear" w:color="auto" w:fill="FFFFFF"/>
        </w:rPr>
        <w:t xml:space="preserve"> provincias del Norte del </w:t>
      </w:r>
      <w:r w:rsidR="004A57AC" w:rsidRPr="00E94C74">
        <w:rPr>
          <w:rFonts w:ascii="Cambria" w:hAnsi="Cambria" w:cs="Times New Roman"/>
          <w:color w:val="201F1E"/>
          <w:sz w:val="28"/>
          <w:szCs w:val="28"/>
          <w:shd w:val="clear" w:color="auto" w:fill="FFFFFF"/>
        </w:rPr>
        <w:t>país</w:t>
      </w:r>
      <w:r w:rsidR="00E94C74" w:rsidRPr="00E94C74">
        <w:rPr>
          <w:rFonts w:ascii="Cambria" w:hAnsi="Cambria" w:cs="Times New Roman"/>
          <w:color w:val="201F1E"/>
          <w:sz w:val="28"/>
          <w:szCs w:val="28"/>
          <w:shd w:val="clear" w:color="auto" w:fill="FFFFFF"/>
        </w:rPr>
        <w:t xml:space="preserve"> -</w:t>
      </w:r>
      <w:r w:rsidR="00CE1945" w:rsidRPr="00E94C74">
        <w:rPr>
          <w:rFonts w:ascii="Cambria" w:hAnsi="Cambria" w:cs="Times New Roman"/>
          <w:color w:val="201F1E"/>
          <w:sz w:val="28"/>
          <w:szCs w:val="28"/>
          <w:shd w:val="clear" w:color="auto" w:fill="FFFFFF"/>
        </w:rPr>
        <w:t>Misiones, Corrientes, Formosa, Chaco, Catamarca, y La Rioja</w:t>
      </w:r>
      <w:r w:rsidR="00E94C74" w:rsidRPr="00E94C74">
        <w:rPr>
          <w:rFonts w:ascii="Cambria" w:hAnsi="Cambria" w:cs="Times New Roman"/>
          <w:color w:val="201F1E"/>
          <w:sz w:val="28"/>
          <w:szCs w:val="28"/>
          <w:shd w:val="clear" w:color="auto" w:fill="FFFFFF"/>
        </w:rPr>
        <w:t>-</w:t>
      </w:r>
      <w:r w:rsidR="00CE1945" w:rsidRPr="00E94C74">
        <w:rPr>
          <w:rFonts w:ascii="Cambria" w:hAnsi="Cambria" w:cs="Times New Roman"/>
          <w:color w:val="201F1E"/>
          <w:sz w:val="28"/>
          <w:szCs w:val="28"/>
          <w:shd w:val="clear" w:color="auto" w:fill="FFFFFF"/>
        </w:rPr>
        <w:t xml:space="preserve"> por fundamentos climáticos entre otros.</w:t>
      </w:r>
    </w:p>
    <w:p w14:paraId="009F08B9" w14:textId="5E748C8C" w:rsidR="00CE1945" w:rsidRPr="00E94C74" w:rsidRDefault="00CE1945" w:rsidP="004A57AC">
      <w:pPr>
        <w:spacing w:line="360" w:lineRule="auto"/>
        <w:ind w:left="851" w:right="543" w:firstLine="565"/>
        <w:jc w:val="both"/>
        <w:rPr>
          <w:rFonts w:ascii="Cambria" w:hAnsi="Cambria" w:cs="Times New Roman"/>
          <w:color w:val="201F1E"/>
          <w:sz w:val="28"/>
          <w:szCs w:val="28"/>
          <w:shd w:val="clear" w:color="auto" w:fill="FFFFFF"/>
        </w:rPr>
      </w:pPr>
      <w:r w:rsidRPr="00E94C74">
        <w:rPr>
          <w:rFonts w:ascii="Cambria" w:hAnsi="Cambria" w:cs="Times New Roman"/>
          <w:color w:val="201F1E"/>
          <w:sz w:val="28"/>
          <w:szCs w:val="28"/>
          <w:shd w:val="clear" w:color="auto" w:fill="FFFFFF"/>
        </w:rPr>
        <w:t>Esta solicitud está fundada en la necesidad de garantizar los servicios públicos</w:t>
      </w:r>
      <w:r w:rsidR="00E94C74" w:rsidRPr="00E94C74">
        <w:rPr>
          <w:rFonts w:ascii="Cambria" w:hAnsi="Cambria" w:cs="Times New Roman"/>
          <w:color w:val="201F1E"/>
          <w:sz w:val="28"/>
          <w:szCs w:val="28"/>
          <w:shd w:val="clear" w:color="auto" w:fill="FFFFFF"/>
        </w:rPr>
        <w:t xml:space="preserve"> que aporten a la</w:t>
      </w:r>
      <w:r w:rsidRPr="00E94C74">
        <w:rPr>
          <w:rFonts w:ascii="Cambria" w:hAnsi="Cambria" w:cs="Times New Roman"/>
          <w:color w:val="201F1E"/>
          <w:sz w:val="28"/>
          <w:szCs w:val="28"/>
          <w:shd w:val="clear" w:color="auto" w:fill="FFFFFF"/>
        </w:rPr>
        <w:t xml:space="preserve"> calidad </w:t>
      </w:r>
      <w:r w:rsidR="00E94C74" w:rsidRPr="00E94C74">
        <w:rPr>
          <w:rFonts w:ascii="Cambria" w:hAnsi="Cambria" w:cs="Times New Roman"/>
          <w:color w:val="201F1E"/>
          <w:sz w:val="28"/>
          <w:szCs w:val="28"/>
          <w:shd w:val="clear" w:color="auto" w:fill="FFFFFF"/>
        </w:rPr>
        <w:t>de vida de</w:t>
      </w:r>
      <w:r w:rsidRPr="00E94C74">
        <w:rPr>
          <w:rFonts w:ascii="Cambria" w:hAnsi="Cambria" w:cs="Times New Roman"/>
          <w:color w:val="201F1E"/>
          <w:sz w:val="28"/>
          <w:szCs w:val="28"/>
          <w:shd w:val="clear" w:color="auto" w:fill="FFFFFF"/>
        </w:rPr>
        <w:t xml:space="preserve"> todos los sectores de la comunidad, fundamentalmente </w:t>
      </w:r>
      <w:r w:rsidR="00E94C74" w:rsidRPr="00E94C74">
        <w:rPr>
          <w:rFonts w:ascii="Cambria" w:hAnsi="Cambria" w:cs="Times New Roman"/>
          <w:color w:val="201F1E"/>
          <w:sz w:val="28"/>
          <w:szCs w:val="28"/>
          <w:shd w:val="clear" w:color="auto" w:fill="FFFFFF"/>
        </w:rPr>
        <w:t>de</w:t>
      </w:r>
      <w:r w:rsidRPr="00E94C74">
        <w:rPr>
          <w:rFonts w:ascii="Cambria" w:hAnsi="Cambria" w:cs="Times New Roman"/>
          <w:color w:val="201F1E"/>
          <w:sz w:val="28"/>
          <w:szCs w:val="28"/>
          <w:shd w:val="clear" w:color="auto" w:fill="FFFFFF"/>
        </w:rPr>
        <w:t xml:space="preserve"> aquellos </w:t>
      </w:r>
      <w:r w:rsidR="00042990" w:rsidRPr="00E94C74">
        <w:rPr>
          <w:rFonts w:ascii="Cambria" w:hAnsi="Cambria" w:cs="Times New Roman"/>
          <w:color w:val="201F1E"/>
          <w:sz w:val="28"/>
          <w:szCs w:val="28"/>
          <w:shd w:val="clear" w:color="auto" w:fill="FFFFFF"/>
        </w:rPr>
        <w:t>más</w:t>
      </w:r>
      <w:r w:rsidRPr="00E94C74">
        <w:rPr>
          <w:rFonts w:ascii="Cambria" w:hAnsi="Cambria" w:cs="Times New Roman"/>
          <w:color w:val="201F1E"/>
          <w:sz w:val="28"/>
          <w:szCs w:val="28"/>
          <w:shd w:val="clear" w:color="auto" w:fill="FFFFFF"/>
        </w:rPr>
        <w:t xml:space="preserve"> vulnerables y de menor capacidad económica.</w:t>
      </w:r>
    </w:p>
    <w:p w14:paraId="602F65BC" w14:textId="7FB51A5F" w:rsidR="001D5C5B" w:rsidRPr="00E94C74" w:rsidRDefault="001D5C5B"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r w:rsidRPr="00E94C74">
        <w:rPr>
          <w:rFonts w:ascii="Cambria" w:eastAsia="Noto Sans CJK SC" w:hAnsi="Cambria" w:cs="Times New Roman"/>
          <w:color w:val="FF0000"/>
          <w:kern w:val="1"/>
          <w:sz w:val="28"/>
          <w:szCs w:val="28"/>
          <w:shd w:val="clear" w:color="auto" w:fill="FFFFFF"/>
          <w:lang w:eastAsia="hi-IN" w:bidi="hi-IN"/>
        </w:rPr>
        <w:t xml:space="preserve"> </w:t>
      </w:r>
    </w:p>
    <w:p w14:paraId="361251CE" w14:textId="292E6201" w:rsidR="00F54952" w:rsidRPr="00E94C74" w:rsidRDefault="00042990" w:rsidP="00F94BE6">
      <w:pPr>
        <w:shd w:val="clear" w:color="auto" w:fill="FFFFFF"/>
        <w:spacing w:after="0" w:line="360" w:lineRule="auto"/>
        <w:ind w:left="851" w:right="543"/>
        <w:jc w:val="both"/>
        <w:rPr>
          <w:rFonts w:ascii="Cambria" w:eastAsia="Times New Roman" w:hAnsi="Cambria" w:cs="Times New Roman"/>
          <w:b/>
          <w:color w:val="000000"/>
          <w:kern w:val="1"/>
          <w:sz w:val="28"/>
          <w:szCs w:val="28"/>
          <w:u w:val="single"/>
          <w:lang w:eastAsia="ar-SA"/>
        </w:rPr>
      </w:pPr>
      <w:r>
        <w:rPr>
          <w:rFonts w:ascii="Cambria" w:eastAsia="Times New Roman" w:hAnsi="Cambria" w:cs="Times New Roman"/>
          <w:b/>
          <w:color w:val="201F1E"/>
          <w:kern w:val="1"/>
          <w:sz w:val="28"/>
          <w:szCs w:val="28"/>
          <w:u w:val="single"/>
          <w:shd w:val="clear" w:color="auto" w:fill="FFFFFF"/>
          <w:lang w:eastAsia="ar-SA"/>
        </w:rPr>
        <w:t>8</w:t>
      </w:r>
      <w:r w:rsidR="00F54952" w:rsidRPr="00E94C74">
        <w:rPr>
          <w:rFonts w:ascii="Cambria" w:eastAsia="Times New Roman" w:hAnsi="Cambria" w:cs="Times New Roman"/>
          <w:b/>
          <w:color w:val="201F1E"/>
          <w:kern w:val="1"/>
          <w:sz w:val="28"/>
          <w:szCs w:val="28"/>
          <w:u w:val="single"/>
          <w:shd w:val="clear" w:color="auto" w:fill="FFFFFF"/>
          <w:lang w:eastAsia="ar-SA"/>
        </w:rPr>
        <w:t xml:space="preserve">.-REESTABLECIMIENTO DEL </w:t>
      </w:r>
      <w:r w:rsidR="00F54952" w:rsidRPr="00E94C74">
        <w:rPr>
          <w:rFonts w:ascii="Cambria" w:eastAsia="Times New Roman" w:hAnsi="Cambria" w:cs="Times New Roman"/>
          <w:b/>
          <w:color w:val="000000"/>
          <w:kern w:val="1"/>
          <w:sz w:val="28"/>
          <w:szCs w:val="28"/>
          <w:u w:val="single"/>
          <w:lang w:eastAsia="ar-SA"/>
        </w:rPr>
        <w:t xml:space="preserve">REGIMEN DE REEMBOLSOS </w:t>
      </w:r>
      <w:r w:rsidR="00B84762" w:rsidRPr="00E94C74">
        <w:rPr>
          <w:rFonts w:ascii="Cambria" w:eastAsia="Times New Roman" w:hAnsi="Cambria" w:cs="Times New Roman"/>
          <w:b/>
          <w:color w:val="000000"/>
          <w:kern w:val="1"/>
          <w:sz w:val="28"/>
          <w:szCs w:val="28"/>
          <w:u w:val="single"/>
          <w:lang w:eastAsia="ar-SA"/>
        </w:rPr>
        <w:t>A</w:t>
      </w:r>
      <w:r w:rsidR="00F54952" w:rsidRPr="00E94C74">
        <w:rPr>
          <w:rFonts w:ascii="Cambria" w:eastAsia="Times New Roman" w:hAnsi="Cambria" w:cs="Times New Roman"/>
          <w:b/>
          <w:color w:val="000000"/>
          <w:kern w:val="1"/>
          <w:sz w:val="28"/>
          <w:szCs w:val="28"/>
          <w:u w:val="single"/>
          <w:lang w:eastAsia="ar-SA"/>
        </w:rPr>
        <w:t xml:space="preserve"> PUERTO PATAGONICOS</w:t>
      </w:r>
    </w:p>
    <w:p w14:paraId="706BF2B1" w14:textId="1AE45617" w:rsidR="00F54952" w:rsidRPr="00E94C74" w:rsidRDefault="00F54952" w:rsidP="00042990">
      <w:pPr>
        <w:shd w:val="clear" w:color="auto" w:fill="FFFFFF"/>
        <w:spacing w:after="0" w:line="360" w:lineRule="auto"/>
        <w:ind w:left="851" w:right="543" w:firstLine="565"/>
        <w:jc w:val="both"/>
        <w:rPr>
          <w:rFonts w:ascii="Cambria" w:eastAsia="Times New Roman" w:hAnsi="Cambria" w:cs="Times New Roman"/>
          <w:color w:val="000000"/>
          <w:kern w:val="1"/>
          <w:sz w:val="28"/>
          <w:szCs w:val="28"/>
          <w:lang w:eastAsia="ar-SA"/>
        </w:rPr>
      </w:pPr>
      <w:r w:rsidRPr="00E94C74">
        <w:rPr>
          <w:rFonts w:ascii="Cambria" w:eastAsia="Times New Roman" w:hAnsi="Cambria" w:cs="Times New Roman"/>
          <w:color w:val="000000"/>
          <w:kern w:val="1"/>
          <w:sz w:val="28"/>
          <w:szCs w:val="28"/>
          <w:lang w:eastAsia="ar-SA"/>
        </w:rPr>
        <w:lastRenderedPageBreak/>
        <w:t xml:space="preserve">El Gobierno Nacional por medio del decreto Nº1199/2016, dispuso la derogación del decreto Nº2229/2015 y con ello eliminó el Régimen de Reembolsos adicionales a las exportaciones de mercaderías que se realicen por puertos y aduanas ubicadas al sur del río Colorado. </w:t>
      </w:r>
    </w:p>
    <w:p w14:paraId="784A5A3F" w14:textId="1A51A888" w:rsidR="00F54952" w:rsidRPr="00E94C74" w:rsidRDefault="00F54952" w:rsidP="00267678">
      <w:pPr>
        <w:shd w:val="clear" w:color="auto" w:fill="FFFFFF"/>
        <w:spacing w:after="0" w:line="360" w:lineRule="auto"/>
        <w:ind w:left="851" w:right="543" w:firstLine="565"/>
        <w:jc w:val="both"/>
        <w:rPr>
          <w:rFonts w:ascii="Cambria" w:eastAsia="Times New Roman" w:hAnsi="Cambria" w:cs="Times New Roman"/>
          <w:color w:val="000000"/>
          <w:kern w:val="1"/>
          <w:sz w:val="28"/>
          <w:szCs w:val="28"/>
          <w:lang w:eastAsia="ar-SA"/>
        </w:rPr>
      </w:pPr>
      <w:r w:rsidRPr="00E94C74">
        <w:rPr>
          <w:rFonts w:ascii="Cambria" w:eastAsia="Times New Roman" w:hAnsi="Cambria" w:cs="Times New Roman"/>
          <w:color w:val="000000"/>
          <w:kern w:val="1"/>
          <w:sz w:val="28"/>
          <w:szCs w:val="28"/>
          <w:lang w:eastAsia="ar-SA"/>
        </w:rPr>
        <w:t xml:space="preserve">Esto trajo aparejados grandes perjuicios para todas las actividades desarrolladas en territorio patagónico y aumentó las desigualdades existentes con el resto de las economías regionales; beneficiando a otros puertos del </w:t>
      </w:r>
      <w:r w:rsidR="00A907CE" w:rsidRPr="00E94C74">
        <w:rPr>
          <w:rFonts w:ascii="Cambria" w:eastAsia="Times New Roman" w:hAnsi="Cambria" w:cs="Times New Roman"/>
          <w:color w:val="000000"/>
          <w:kern w:val="1"/>
          <w:sz w:val="28"/>
          <w:szCs w:val="28"/>
          <w:lang w:eastAsia="ar-SA"/>
        </w:rPr>
        <w:t>país</w:t>
      </w:r>
      <w:r w:rsidRPr="00E94C74">
        <w:rPr>
          <w:rFonts w:ascii="Cambria" w:eastAsia="Times New Roman" w:hAnsi="Cambria" w:cs="Times New Roman"/>
          <w:color w:val="000000"/>
          <w:kern w:val="1"/>
          <w:sz w:val="28"/>
          <w:szCs w:val="28"/>
          <w:lang w:eastAsia="ar-SA"/>
        </w:rPr>
        <w:t>.</w:t>
      </w:r>
    </w:p>
    <w:p w14:paraId="57751D18" w14:textId="77777777" w:rsidR="00F54952" w:rsidRPr="00E94C74" w:rsidRDefault="00F54952" w:rsidP="00042990">
      <w:pPr>
        <w:shd w:val="clear" w:color="auto" w:fill="FFFFFF"/>
        <w:spacing w:after="0" w:line="360" w:lineRule="auto"/>
        <w:ind w:left="851" w:right="543" w:firstLine="565"/>
        <w:jc w:val="both"/>
        <w:rPr>
          <w:rFonts w:ascii="Cambria" w:eastAsia="Times New Roman" w:hAnsi="Cambria" w:cs="Times New Roman"/>
          <w:color w:val="000000"/>
          <w:kern w:val="1"/>
          <w:sz w:val="28"/>
          <w:szCs w:val="28"/>
          <w:lang w:eastAsia="ar-SA"/>
        </w:rPr>
      </w:pPr>
      <w:r w:rsidRPr="00E94C74">
        <w:rPr>
          <w:rFonts w:ascii="Cambria" w:eastAsia="Times New Roman" w:hAnsi="Cambria" w:cs="Times New Roman"/>
          <w:color w:val="000000"/>
          <w:kern w:val="1"/>
          <w:sz w:val="28"/>
          <w:szCs w:val="28"/>
          <w:lang w:eastAsia="ar-SA"/>
        </w:rPr>
        <w:t xml:space="preserve">El restablecimiento de los reembolsos a las exportaciones por puertos patagónicos es una herramienta de política económica importante para el desarrollo de la zona, así como también un mecanismo de compensación de diferencias estructurales de costos entre regiones, correspondiente a un verdadero federalismo. </w:t>
      </w:r>
    </w:p>
    <w:p w14:paraId="42EA0573" w14:textId="50946E1E" w:rsidR="00F54952" w:rsidRPr="00E94C74" w:rsidRDefault="00F54952" w:rsidP="00042990">
      <w:pPr>
        <w:shd w:val="clear" w:color="auto" w:fill="FFFFFF"/>
        <w:spacing w:after="0" w:line="360" w:lineRule="auto"/>
        <w:ind w:left="851" w:right="543" w:firstLine="565"/>
        <w:jc w:val="both"/>
        <w:rPr>
          <w:rFonts w:ascii="Cambria" w:eastAsia="Times New Roman" w:hAnsi="Cambria" w:cs="Times New Roman"/>
          <w:kern w:val="1"/>
          <w:sz w:val="28"/>
          <w:szCs w:val="28"/>
          <w:lang w:eastAsia="ar-SA"/>
        </w:rPr>
      </w:pPr>
      <w:r w:rsidRPr="00E94C74">
        <w:rPr>
          <w:rFonts w:ascii="Cambria" w:eastAsia="Times New Roman" w:hAnsi="Cambria" w:cs="Times New Roman"/>
          <w:color w:val="000000"/>
          <w:kern w:val="1"/>
          <w:sz w:val="28"/>
          <w:szCs w:val="28"/>
          <w:lang w:eastAsia="ar-SA"/>
        </w:rPr>
        <w:t>Es crucial bregar por la adopción de medidas que contribuyen al desarrollo de las economías regionales, que generen empleos de calidad, y mayor competitividad, en un contexto internacional complejo en lo económico. Es necesario insistir con la importancia del restablecimiento de los reembolsos mencionados para garantizar y asegurar la actividad, y rentabilidad económica de la región.</w:t>
      </w:r>
      <w:r w:rsidRPr="00E94C74">
        <w:rPr>
          <w:rFonts w:ascii="Cambria" w:eastAsia="Times New Roman" w:hAnsi="Cambria" w:cs="Times New Roman"/>
          <w:kern w:val="1"/>
          <w:sz w:val="28"/>
          <w:szCs w:val="28"/>
          <w:lang w:eastAsia="ar-SA"/>
        </w:rPr>
        <w:t xml:space="preserve"> </w:t>
      </w:r>
    </w:p>
    <w:p w14:paraId="69515C13" w14:textId="77777777" w:rsidR="00244E48" w:rsidRPr="00E94C74" w:rsidRDefault="00244E48" w:rsidP="00F94BE6">
      <w:pPr>
        <w:shd w:val="clear" w:color="auto" w:fill="FFFFFF"/>
        <w:spacing w:after="0" w:line="360" w:lineRule="auto"/>
        <w:ind w:left="851" w:right="543"/>
        <w:jc w:val="both"/>
        <w:rPr>
          <w:rFonts w:ascii="Cambria" w:eastAsia="Times New Roman" w:hAnsi="Cambria" w:cs="Times New Roman"/>
          <w:kern w:val="1"/>
          <w:sz w:val="28"/>
          <w:szCs w:val="28"/>
          <w:lang w:eastAsia="ar-SA"/>
        </w:rPr>
      </w:pPr>
    </w:p>
    <w:p w14:paraId="0C1AE43B" w14:textId="0206BB2A" w:rsidR="00B84762" w:rsidRPr="00E94C74" w:rsidRDefault="00B84762" w:rsidP="00042990">
      <w:pPr>
        <w:shd w:val="clear" w:color="auto" w:fill="FFFFFF"/>
        <w:spacing w:after="0" w:line="360" w:lineRule="auto"/>
        <w:ind w:left="851" w:right="543" w:firstLine="565"/>
        <w:jc w:val="both"/>
        <w:rPr>
          <w:rFonts w:ascii="Cambria" w:eastAsia="Times New Roman" w:hAnsi="Cambria" w:cs="Times New Roman"/>
          <w:kern w:val="1"/>
          <w:sz w:val="28"/>
          <w:szCs w:val="28"/>
          <w:lang w:eastAsia="ar-SA"/>
        </w:rPr>
      </w:pPr>
      <w:r w:rsidRPr="00E94C74">
        <w:rPr>
          <w:rFonts w:ascii="Cambria" w:eastAsia="Times New Roman" w:hAnsi="Cambria" w:cs="Times New Roman"/>
          <w:kern w:val="1"/>
          <w:sz w:val="28"/>
          <w:szCs w:val="28"/>
          <w:lang w:eastAsia="ar-SA"/>
        </w:rPr>
        <w:t xml:space="preserve">Compromiso firmado entre las Vicegobernadoras y Vicegobernadores de la Patagonia Argentina el 27 de setiembre de 2022 en la ciudad de San Carlos de Bariloche, en la provincia de Río Negro de la República Argentina. </w:t>
      </w:r>
    </w:p>
    <w:p w14:paraId="729ADEFE" w14:textId="77777777" w:rsidR="00267678" w:rsidRDefault="00267678" w:rsidP="00F94BE6">
      <w:pPr>
        <w:shd w:val="clear" w:color="auto" w:fill="FFFFFF"/>
        <w:spacing w:after="0" w:line="360" w:lineRule="auto"/>
        <w:ind w:left="851" w:right="543"/>
        <w:jc w:val="both"/>
        <w:rPr>
          <w:rFonts w:ascii="Cambria" w:eastAsia="Times New Roman" w:hAnsi="Cambria" w:cs="Times New Roman"/>
          <w:b/>
          <w:bCs/>
          <w:kern w:val="1"/>
          <w:sz w:val="28"/>
          <w:szCs w:val="28"/>
          <w:lang w:eastAsia="ar-SA"/>
        </w:rPr>
      </w:pPr>
    </w:p>
    <w:p w14:paraId="4A1BE2C2" w14:textId="04117D81" w:rsidR="00B84762" w:rsidRPr="00E94C74" w:rsidRDefault="00B84762" w:rsidP="00267678">
      <w:pPr>
        <w:shd w:val="clear" w:color="auto" w:fill="FFFFFF"/>
        <w:spacing w:after="0" w:line="360" w:lineRule="auto"/>
        <w:ind w:left="851" w:right="543"/>
        <w:jc w:val="both"/>
        <w:rPr>
          <w:rFonts w:ascii="Cambria" w:eastAsia="Times New Roman" w:hAnsi="Cambria" w:cs="Times New Roman"/>
          <w:b/>
          <w:bCs/>
          <w:kern w:val="1"/>
          <w:sz w:val="28"/>
          <w:szCs w:val="28"/>
          <w:lang w:eastAsia="ar-SA"/>
        </w:rPr>
      </w:pPr>
      <w:r w:rsidRPr="00E94C74">
        <w:rPr>
          <w:rFonts w:ascii="Cambria" w:eastAsia="Times New Roman" w:hAnsi="Cambria" w:cs="Times New Roman"/>
          <w:b/>
          <w:bCs/>
          <w:kern w:val="1"/>
          <w:sz w:val="28"/>
          <w:szCs w:val="28"/>
          <w:lang w:eastAsia="ar-SA"/>
        </w:rPr>
        <w:t>San Carlos de Bariloche, provincia de Río Negro</w:t>
      </w:r>
      <w:r w:rsidR="00267678">
        <w:rPr>
          <w:rFonts w:ascii="Cambria" w:eastAsia="Times New Roman" w:hAnsi="Cambria" w:cs="Times New Roman"/>
          <w:b/>
          <w:bCs/>
          <w:kern w:val="1"/>
          <w:sz w:val="28"/>
          <w:szCs w:val="28"/>
          <w:lang w:eastAsia="ar-SA"/>
        </w:rPr>
        <w:t xml:space="preserve"> </w:t>
      </w:r>
      <w:r w:rsidRPr="00E94C74">
        <w:rPr>
          <w:rFonts w:ascii="Cambria" w:eastAsia="Times New Roman" w:hAnsi="Cambria" w:cs="Times New Roman"/>
          <w:b/>
          <w:bCs/>
          <w:kern w:val="1"/>
          <w:sz w:val="28"/>
          <w:szCs w:val="28"/>
          <w:lang w:eastAsia="ar-SA"/>
        </w:rPr>
        <w:t>27/9/2022</w:t>
      </w:r>
    </w:p>
    <w:p w14:paraId="6808DD5D" w14:textId="77777777" w:rsidR="00B84762" w:rsidRPr="00E94C74" w:rsidRDefault="00B84762" w:rsidP="00F94BE6">
      <w:pPr>
        <w:shd w:val="clear" w:color="auto" w:fill="FFFFFF"/>
        <w:spacing w:after="0" w:line="360" w:lineRule="auto"/>
        <w:ind w:left="851" w:right="543"/>
        <w:jc w:val="both"/>
        <w:rPr>
          <w:rFonts w:ascii="Cambria" w:eastAsia="Times New Roman" w:hAnsi="Cambria" w:cs="Times New Roman"/>
          <w:kern w:val="1"/>
          <w:sz w:val="28"/>
          <w:szCs w:val="28"/>
          <w:lang w:eastAsia="ar-SA"/>
        </w:rPr>
      </w:pPr>
    </w:p>
    <w:p w14:paraId="313F4031" w14:textId="77777777" w:rsidR="00B84762" w:rsidRPr="00E94C74" w:rsidRDefault="00B84762" w:rsidP="00F94BE6">
      <w:pPr>
        <w:shd w:val="clear" w:color="auto" w:fill="FFFFFF"/>
        <w:spacing w:after="0" w:line="360" w:lineRule="auto"/>
        <w:ind w:left="851" w:right="543"/>
        <w:jc w:val="both"/>
        <w:rPr>
          <w:rFonts w:ascii="Cambria" w:eastAsia="Times New Roman" w:hAnsi="Cambria" w:cs="Times New Roman"/>
          <w:kern w:val="1"/>
          <w:sz w:val="28"/>
          <w:szCs w:val="28"/>
          <w:lang w:eastAsia="ar-SA"/>
        </w:rPr>
      </w:pPr>
    </w:p>
    <w:p w14:paraId="49DAB36A" w14:textId="77D92765" w:rsidR="00F54952" w:rsidRPr="00E94C74" w:rsidRDefault="00F54952"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60C94C8B" w14:textId="258A5E45" w:rsidR="00F54952" w:rsidRPr="00E94C74" w:rsidRDefault="00F54952"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484F3483" w14:textId="77777777" w:rsidR="00F54952" w:rsidRPr="00E94C74" w:rsidRDefault="00F54952"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0FCB9DE6" w14:textId="14BD38AD" w:rsidR="00B667AF" w:rsidRPr="00E94C74" w:rsidRDefault="00C645E6"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r w:rsidRPr="00E94C74">
        <w:rPr>
          <w:rFonts w:ascii="Cambria" w:eastAsia="Noto Sans CJK SC" w:hAnsi="Cambria" w:cs="Times New Roman"/>
          <w:color w:val="201F1E"/>
          <w:kern w:val="1"/>
          <w:sz w:val="28"/>
          <w:szCs w:val="28"/>
          <w:shd w:val="clear" w:color="auto" w:fill="FFFFFF"/>
          <w:lang w:eastAsia="hi-IN" w:bidi="hi-IN"/>
        </w:rPr>
        <w:t xml:space="preserve">   </w:t>
      </w:r>
      <w:r w:rsidR="000B3F67" w:rsidRPr="00E94C74">
        <w:rPr>
          <w:rFonts w:ascii="Cambria" w:eastAsia="Noto Sans CJK SC" w:hAnsi="Cambria" w:cs="Times New Roman"/>
          <w:color w:val="201F1E"/>
          <w:kern w:val="1"/>
          <w:sz w:val="28"/>
          <w:szCs w:val="28"/>
          <w:shd w:val="clear" w:color="auto" w:fill="FFFFFF"/>
          <w:lang w:eastAsia="hi-IN" w:bidi="hi-IN"/>
        </w:rPr>
        <w:t xml:space="preserve"> </w:t>
      </w:r>
    </w:p>
    <w:p w14:paraId="57939180" w14:textId="77777777" w:rsidR="00B667AF" w:rsidRPr="00E94C74" w:rsidRDefault="00B667AF"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1D23E1C5" w14:textId="77777777" w:rsidR="00B667AF" w:rsidRPr="00E94C74" w:rsidRDefault="00B667AF"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7AF2F7DD" w14:textId="77777777" w:rsidR="00B667AF" w:rsidRPr="00E94C74" w:rsidRDefault="00B667AF"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04624E5F" w14:textId="77777777" w:rsidR="00B667AF" w:rsidRPr="00E94C74" w:rsidRDefault="00B667AF"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2B575FC8" w14:textId="77777777" w:rsidR="00B667AF" w:rsidRPr="00E94C74" w:rsidRDefault="00B667AF"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p w14:paraId="3ADF459E" w14:textId="77777777" w:rsidR="00B667AF" w:rsidRPr="00E94C74" w:rsidRDefault="00B667AF" w:rsidP="00F94BE6">
      <w:pPr>
        <w:suppressAutoHyphens/>
        <w:spacing w:after="0" w:line="360" w:lineRule="auto"/>
        <w:ind w:left="851" w:right="543"/>
        <w:jc w:val="both"/>
        <w:rPr>
          <w:rFonts w:ascii="Cambria" w:eastAsia="Noto Sans CJK SC" w:hAnsi="Cambria" w:cs="Times New Roman"/>
          <w:color w:val="201F1E"/>
          <w:kern w:val="1"/>
          <w:sz w:val="28"/>
          <w:szCs w:val="28"/>
          <w:shd w:val="clear" w:color="auto" w:fill="FFFFFF"/>
          <w:lang w:eastAsia="hi-IN" w:bidi="hi-IN"/>
        </w:rPr>
      </w:pPr>
    </w:p>
    <w:sectPr w:rsidR="00B667AF" w:rsidRPr="00E94C74" w:rsidSect="001D5C5B">
      <w:pgSz w:w="11906" w:h="16838" w:code="9"/>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CJK SC">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s-AR" w:vendorID="64" w:dllVersion="6" w:nlCheck="1" w:checkStyle="0"/>
  <w:activeWritingStyle w:appName="MSWord" w:lang="es-AR" w:vendorID="64" w:dllVersion="4096" w:nlCheck="1" w:checkStyle="0"/>
  <w:activeWritingStyle w:appName="MSWord" w:lang="es-ES" w:vendorID="64" w:dllVersion="4096" w:nlCheck="1" w:checkStyle="0"/>
  <w:activeWritingStyle w:appName="MSWord" w:lang="es-AR" w:vendorID="64" w:dllVersion="0"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0D"/>
    <w:rsid w:val="0003140A"/>
    <w:rsid w:val="00042990"/>
    <w:rsid w:val="000561F0"/>
    <w:rsid w:val="000A171B"/>
    <w:rsid w:val="000B3F67"/>
    <w:rsid w:val="0011554A"/>
    <w:rsid w:val="0018074E"/>
    <w:rsid w:val="001B3CED"/>
    <w:rsid w:val="001C4054"/>
    <w:rsid w:val="001C73EF"/>
    <w:rsid w:val="001D5C5B"/>
    <w:rsid w:val="00217A37"/>
    <w:rsid w:val="00226019"/>
    <w:rsid w:val="00244E48"/>
    <w:rsid w:val="00267678"/>
    <w:rsid w:val="002B53DA"/>
    <w:rsid w:val="003834AB"/>
    <w:rsid w:val="00392365"/>
    <w:rsid w:val="0044055B"/>
    <w:rsid w:val="004A57AC"/>
    <w:rsid w:val="004E4ADC"/>
    <w:rsid w:val="00511B85"/>
    <w:rsid w:val="00557BD7"/>
    <w:rsid w:val="00580A39"/>
    <w:rsid w:val="005942AD"/>
    <w:rsid w:val="005E1A0A"/>
    <w:rsid w:val="006655B0"/>
    <w:rsid w:val="0072082F"/>
    <w:rsid w:val="0076598D"/>
    <w:rsid w:val="00830015"/>
    <w:rsid w:val="00833C43"/>
    <w:rsid w:val="008A6DEE"/>
    <w:rsid w:val="00993FFF"/>
    <w:rsid w:val="00A71E48"/>
    <w:rsid w:val="00A907CE"/>
    <w:rsid w:val="00AF2C9F"/>
    <w:rsid w:val="00B14A44"/>
    <w:rsid w:val="00B667AF"/>
    <w:rsid w:val="00B84762"/>
    <w:rsid w:val="00C645E6"/>
    <w:rsid w:val="00CC2708"/>
    <w:rsid w:val="00CE1945"/>
    <w:rsid w:val="00D23A39"/>
    <w:rsid w:val="00DD1F18"/>
    <w:rsid w:val="00E94C74"/>
    <w:rsid w:val="00EB5867"/>
    <w:rsid w:val="00F01027"/>
    <w:rsid w:val="00F17B3D"/>
    <w:rsid w:val="00F54952"/>
    <w:rsid w:val="00F94BE6"/>
    <w:rsid w:val="00FE49AB"/>
    <w:rsid w:val="00FF28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96D9"/>
  <w15:chartTrackingRefBased/>
  <w15:docId w15:val="{3EAF51F8-E080-485D-831D-EC24BA56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54A"/>
    <w:pPr>
      <w:spacing w:after="200" w:line="276" w:lineRule="auto"/>
      <w:ind w:left="720"/>
      <w:contextualSpacing/>
    </w:pPr>
  </w:style>
  <w:style w:type="paragraph" w:styleId="NormalWeb">
    <w:name w:val="Normal (Web)"/>
    <w:basedOn w:val="Normal"/>
    <w:rsid w:val="001D5C5B"/>
    <w:pPr>
      <w:spacing w:before="280" w:after="28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pa\OneDrive\Escritorio\Docu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1ACA-A72E-41AF-84F8-C8AB7792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Template>
  <TotalTime>4</TotalTime>
  <Pages>7</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Christensen</dc:creator>
  <cp:keywords/>
  <dc:description/>
  <cp:lastModifiedBy>Administrador Talos</cp:lastModifiedBy>
  <cp:revision>2</cp:revision>
  <dcterms:created xsi:type="dcterms:W3CDTF">2022-09-27T14:42:00Z</dcterms:created>
  <dcterms:modified xsi:type="dcterms:W3CDTF">2022-09-27T14:42:00Z</dcterms:modified>
</cp:coreProperties>
</file>